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6D" w:rsidRDefault="009E466D">
      <w:pPr>
        <w:pStyle w:val="BodyText"/>
        <w:spacing w:before="3"/>
        <w:rPr>
          <w:rFonts w:ascii="Times New Roman"/>
          <w:sz w:val="23"/>
        </w:rPr>
      </w:pPr>
    </w:p>
    <w:p w:rsidR="009E466D" w:rsidRDefault="00EA2C79" w:rsidP="00EA2C79">
      <w:pPr>
        <w:pStyle w:val="BodyText"/>
        <w:spacing w:before="100"/>
        <w:ind w:left="2410" w:right="1807"/>
        <w:jc w:val="center"/>
        <w:rPr>
          <w:b/>
        </w:rPr>
      </w:pPr>
      <w:r>
        <w:rPr>
          <w:b/>
          <w:u w:val="single"/>
        </w:rPr>
        <w:t xml:space="preserve">MODEL </w:t>
      </w:r>
      <w:r w:rsidR="007E476A">
        <w:rPr>
          <w:b/>
          <w:u w:val="single"/>
        </w:rPr>
        <w:t>DEED OF PARTNERSHIP</w:t>
      </w:r>
    </w:p>
    <w:p w:rsidR="009E466D" w:rsidRDefault="009E466D">
      <w:pPr>
        <w:pStyle w:val="BodyText"/>
        <w:rPr>
          <w:b/>
          <w:sz w:val="20"/>
        </w:rPr>
      </w:pPr>
    </w:p>
    <w:p w:rsidR="009E466D" w:rsidRDefault="009E466D">
      <w:pPr>
        <w:pStyle w:val="BodyText"/>
        <w:spacing w:before="5"/>
        <w:rPr>
          <w:b/>
          <w:sz w:val="19"/>
        </w:rPr>
      </w:pPr>
    </w:p>
    <w:p w:rsidR="009E466D" w:rsidRDefault="007E476A">
      <w:pPr>
        <w:pStyle w:val="BodyText"/>
        <w:tabs>
          <w:tab w:val="left" w:pos="1191"/>
          <w:tab w:val="left" w:pos="2163"/>
          <w:tab w:val="left" w:pos="2751"/>
          <w:tab w:val="left" w:pos="4734"/>
          <w:tab w:val="left" w:pos="5615"/>
          <w:tab w:val="left" w:pos="6304"/>
          <w:tab w:val="left" w:pos="6923"/>
          <w:tab w:val="left" w:pos="8287"/>
          <w:tab w:val="left" w:pos="8991"/>
        </w:tabs>
        <w:spacing w:before="100"/>
        <w:ind w:left="368"/>
      </w:pPr>
      <w:r>
        <w:t>THIS</w:t>
      </w:r>
      <w:r>
        <w:tab/>
        <w:t>DEED</w:t>
      </w:r>
      <w:r>
        <w:tab/>
        <w:t>OF</w:t>
      </w:r>
      <w:r>
        <w:tab/>
        <w:t>PARTNERSHIP</w:t>
      </w:r>
      <w:r>
        <w:tab/>
        <w:t>made</w:t>
      </w:r>
      <w:r>
        <w:tab/>
        <w:t>this</w:t>
      </w:r>
      <w:r>
        <w:tab/>
        <w:t>the</w:t>
      </w:r>
      <w:r>
        <w:tab/>
        <w:t>&lt;&lt;</w:t>
      </w:r>
      <w:r>
        <w:rPr>
          <w:color w:val="FF0000"/>
        </w:rPr>
        <w:t>Date</w:t>
      </w:r>
      <w:r>
        <w:t>&gt;&gt;</w:t>
      </w:r>
      <w:r>
        <w:tab/>
        <w:t>Day</w:t>
      </w:r>
      <w:r>
        <w:tab/>
        <w:t>of</w:t>
      </w:r>
    </w:p>
    <w:p w:rsidR="009E466D" w:rsidRDefault="007E476A">
      <w:pPr>
        <w:pStyle w:val="BodyText"/>
        <w:spacing w:before="141"/>
        <w:ind w:left="319"/>
      </w:pPr>
      <w:r>
        <w:t>&lt;&lt;</w:t>
      </w:r>
      <w:r>
        <w:rPr>
          <w:color w:val="FF0000"/>
        </w:rPr>
        <w:t>Month</w:t>
      </w:r>
      <w:r>
        <w:t>&gt;&gt; in the year &lt;&lt;</w:t>
      </w:r>
      <w:r>
        <w:rPr>
          <w:color w:val="FF0000"/>
        </w:rPr>
        <w:t xml:space="preserve">Year </w:t>
      </w:r>
      <w:r>
        <w:t>&gt;&gt; by and between:</w:t>
      </w:r>
    </w:p>
    <w:p w:rsidR="009E466D" w:rsidRDefault="009E466D">
      <w:pPr>
        <w:pStyle w:val="BodyText"/>
        <w:rPr>
          <w:sz w:val="28"/>
        </w:rPr>
      </w:pPr>
      <w:bookmarkStart w:id="0" w:name="_GoBack"/>
      <w:bookmarkEnd w:id="0"/>
    </w:p>
    <w:p w:rsidR="009E466D" w:rsidRDefault="00A147EC">
      <w:pPr>
        <w:pStyle w:val="ListParagraph"/>
        <w:numPr>
          <w:ilvl w:val="0"/>
          <w:numId w:val="6"/>
        </w:numPr>
        <w:tabs>
          <w:tab w:val="left" w:pos="1760"/>
        </w:tabs>
        <w:spacing w:before="234" w:line="360" w:lineRule="auto"/>
        <w:ind w:left="1759" w:right="113"/>
        <w:jc w:val="both"/>
        <w:rPr>
          <w:sz w:val="24"/>
        </w:rPr>
      </w:pPr>
      <w:proofErr w:type="spellStart"/>
      <w:r>
        <w:rPr>
          <w:sz w:val="24"/>
        </w:rPr>
        <w:t>Mr</w:t>
      </w:r>
      <w:proofErr w:type="spellEnd"/>
      <w:r>
        <w:rPr>
          <w:sz w:val="24"/>
        </w:rPr>
        <w:t>…………………….</w:t>
      </w:r>
      <w:r w:rsidR="007E476A">
        <w:rPr>
          <w:sz w:val="24"/>
        </w:rPr>
        <w:t xml:space="preserve">aged about </w:t>
      </w:r>
      <w:r>
        <w:rPr>
          <w:color w:val="FF0000"/>
          <w:sz w:val="24"/>
        </w:rPr>
        <w:t>………………………</w:t>
      </w:r>
      <w:r w:rsidR="007E476A">
        <w:rPr>
          <w:sz w:val="24"/>
        </w:rPr>
        <w:t xml:space="preserve"> resident of </w:t>
      </w:r>
      <w:r>
        <w:rPr>
          <w:sz w:val="24"/>
        </w:rPr>
        <w:t>……………………………………..</w:t>
      </w:r>
      <w:r w:rsidR="007E476A">
        <w:rPr>
          <w:sz w:val="24"/>
        </w:rPr>
        <w:t xml:space="preserve"> (</w:t>
      </w:r>
      <w:proofErr w:type="gramStart"/>
      <w:r w:rsidR="007E476A">
        <w:rPr>
          <w:sz w:val="24"/>
        </w:rPr>
        <w:t>which</w:t>
      </w:r>
      <w:proofErr w:type="gramEnd"/>
      <w:r w:rsidR="007E476A">
        <w:rPr>
          <w:sz w:val="24"/>
        </w:rPr>
        <w:t xml:space="preserve"> expression shall unless repugnant to or contrary to the context be deemed to include his heirs, executors, representatives and assignees of the FIRST</w:t>
      </w:r>
      <w:r w:rsidR="007E476A">
        <w:rPr>
          <w:spacing w:val="-14"/>
          <w:sz w:val="24"/>
        </w:rPr>
        <w:t xml:space="preserve"> </w:t>
      </w:r>
      <w:r w:rsidR="007E476A">
        <w:rPr>
          <w:sz w:val="24"/>
        </w:rPr>
        <w:t>PARTNER.</w:t>
      </w:r>
    </w:p>
    <w:p w:rsidR="009E466D" w:rsidRDefault="007E476A">
      <w:pPr>
        <w:pStyle w:val="BodyText"/>
        <w:spacing w:before="177"/>
        <w:ind w:left="2845" w:right="1926"/>
        <w:jc w:val="center"/>
      </w:pPr>
      <w:r>
        <w:t>AND</w:t>
      </w:r>
    </w:p>
    <w:p w:rsidR="009E466D" w:rsidRDefault="009E466D">
      <w:pPr>
        <w:pStyle w:val="BodyText"/>
        <w:spacing w:before="7"/>
        <w:rPr>
          <w:sz w:val="8"/>
        </w:rPr>
      </w:pPr>
    </w:p>
    <w:p w:rsidR="00A147EC" w:rsidRDefault="00A147EC" w:rsidP="00A147EC">
      <w:pPr>
        <w:pStyle w:val="ListParagraph"/>
        <w:numPr>
          <w:ilvl w:val="0"/>
          <w:numId w:val="6"/>
        </w:numPr>
        <w:tabs>
          <w:tab w:val="left" w:pos="1760"/>
        </w:tabs>
        <w:spacing w:before="234" w:line="360" w:lineRule="auto"/>
        <w:ind w:right="113"/>
        <w:rPr>
          <w:sz w:val="24"/>
        </w:rPr>
      </w:pPr>
      <w:proofErr w:type="spellStart"/>
      <w:r>
        <w:rPr>
          <w:sz w:val="24"/>
        </w:rPr>
        <w:t>Mr</w:t>
      </w:r>
      <w:proofErr w:type="spellEnd"/>
      <w:r>
        <w:rPr>
          <w:sz w:val="24"/>
        </w:rPr>
        <w:t xml:space="preserve">…………………….aged about </w:t>
      </w:r>
      <w:r>
        <w:rPr>
          <w:color w:val="FF0000"/>
          <w:sz w:val="24"/>
        </w:rPr>
        <w:t>………………………</w:t>
      </w:r>
      <w:r>
        <w:rPr>
          <w:sz w:val="24"/>
        </w:rPr>
        <w:t xml:space="preserve"> resident of …………………………………….. (</w:t>
      </w:r>
      <w:proofErr w:type="gramStart"/>
      <w:r>
        <w:rPr>
          <w:sz w:val="24"/>
        </w:rPr>
        <w:t>which</w:t>
      </w:r>
      <w:proofErr w:type="gramEnd"/>
      <w:r>
        <w:rPr>
          <w:sz w:val="24"/>
        </w:rPr>
        <w:t xml:space="preserve"> expression shall unless repugnant to or contrary to the context be deemed to include his heirs, executors, representatives and assignees of the </w:t>
      </w:r>
      <w:r w:rsidR="007E476A">
        <w:rPr>
          <w:sz w:val="24"/>
        </w:rPr>
        <w:t xml:space="preserve">SECOND </w:t>
      </w:r>
      <w:r>
        <w:rPr>
          <w:sz w:val="24"/>
        </w:rPr>
        <w:t>PART</w:t>
      </w:r>
      <w:r w:rsidR="007E476A">
        <w:rPr>
          <w:sz w:val="24"/>
        </w:rPr>
        <w:t>NER</w:t>
      </w:r>
      <w:r>
        <w:rPr>
          <w:sz w:val="24"/>
        </w:rPr>
        <w:t>.</w:t>
      </w:r>
    </w:p>
    <w:p w:rsidR="009E466D" w:rsidRDefault="009E466D">
      <w:pPr>
        <w:pStyle w:val="BodyText"/>
        <w:spacing w:before="10"/>
        <w:rPr>
          <w:sz w:val="35"/>
        </w:rPr>
      </w:pPr>
    </w:p>
    <w:p w:rsidR="009E466D" w:rsidRDefault="007E476A">
      <w:pPr>
        <w:pStyle w:val="BodyText"/>
        <w:spacing w:line="360" w:lineRule="auto"/>
        <w:ind w:left="319" w:right="113"/>
        <w:jc w:val="both"/>
      </w:pPr>
      <w:r>
        <w:t xml:space="preserve">WHEREAS the parties hereto of the FIRST and SECOND Partner are desirous and have agreed to carry on the business of </w:t>
      </w:r>
      <w:r w:rsidR="00A147EC">
        <w:t>………………………………….. of…….</w:t>
      </w:r>
      <w:r>
        <w:t xml:space="preserve"> </w:t>
      </w:r>
      <w:r>
        <w:rPr>
          <w:color w:val="FF0000"/>
        </w:rPr>
        <w:t xml:space="preserve">&lt;&lt;commodity dealt in&gt;&gt; </w:t>
      </w:r>
      <w:r>
        <w:t xml:space="preserve">and to carry on any other business as agreed from time to time in the name and style of </w:t>
      </w:r>
      <w:r w:rsidR="00A147EC">
        <w:t>M/s………………………..</w:t>
      </w:r>
      <w:r>
        <w:t>on and from &lt;&lt;</w:t>
      </w:r>
      <w:r>
        <w:rPr>
          <w:color w:val="FF0000"/>
        </w:rPr>
        <w:t>Date of Formation of Partnership Concern</w:t>
      </w:r>
      <w:r>
        <w:t>&gt; on certain terms and</w:t>
      </w:r>
      <w:r>
        <w:rPr>
          <w:spacing w:val="-1"/>
        </w:rPr>
        <w:t xml:space="preserve"> </w:t>
      </w:r>
      <w:r>
        <w:t>conditions.</w:t>
      </w:r>
    </w:p>
    <w:p w:rsidR="009E466D" w:rsidRDefault="009E466D">
      <w:pPr>
        <w:pStyle w:val="BodyText"/>
        <w:spacing w:before="11"/>
        <w:rPr>
          <w:sz w:val="35"/>
        </w:rPr>
      </w:pPr>
    </w:p>
    <w:p w:rsidR="009E466D" w:rsidRDefault="007E476A">
      <w:pPr>
        <w:pStyle w:val="BodyText"/>
        <w:spacing w:line="360" w:lineRule="auto"/>
        <w:ind w:left="319" w:right="114"/>
        <w:jc w:val="both"/>
      </w:pPr>
      <w:r>
        <w:t>AND WHEREAS, the said parties are desirous to put these terms and conditions into writing to avoid any dispute and in future between the partners of heirs, executors or assignees.</w:t>
      </w:r>
    </w:p>
    <w:p w:rsidR="009E466D" w:rsidRDefault="009E466D">
      <w:pPr>
        <w:pStyle w:val="BodyText"/>
        <w:spacing w:before="7"/>
        <w:rPr>
          <w:sz w:val="8"/>
        </w:rPr>
      </w:pPr>
    </w:p>
    <w:p w:rsidR="009E466D" w:rsidRDefault="007E476A">
      <w:pPr>
        <w:pStyle w:val="BodyText"/>
        <w:spacing w:before="100" w:line="360" w:lineRule="auto"/>
        <w:ind w:left="320" w:right="112"/>
        <w:jc w:val="both"/>
      </w:pPr>
      <w:proofErr w:type="gramStart"/>
      <w:r>
        <w:t>NOW  THIS</w:t>
      </w:r>
      <w:proofErr w:type="gramEnd"/>
      <w:r>
        <w:t xml:space="preserve">  INDENTURE  WITNESSTH  that  in  pursuance  of   the   above agreement, the parties hereto agree to carry on the said business in partnership on the following terms and</w:t>
      </w:r>
      <w:r>
        <w:rPr>
          <w:spacing w:val="-3"/>
        </w:rPr>
        <w:t xml:space="preserve"> </w:t>
      </w:r>
      <w:r>
        <w:t>conditions.</w:t>
      </w:r>
    </w:p>
    <w:p w:rsidR="009E466D" w:rsidRDefault="009E466D">
      <w:pPr>
        <w:pStyle w:val="BodyText"/>
        <w:spacing w:before="11"/>
        <w:rPr>
          <w:sz w:val="35"/>
        </w:rPr>
      </w:pPr>
    </w:p>
    <w:p w:rsidR="009E466D" w:rsidRDefault="007E476A">
      <w:pPr>
        <w:pStyle w:val="BodyText"/>
        <w:ind w:left="320"/>
        <w:jc w:val="both"/>
      </w:pPr>
      <w:r>
        <w:rPr>
          <w:u w:val="single"/>
        </w:rPr>
        <w:lastRenderedPageBreak/>
        <w:t>HENCE THIS INDENTURE WITNESSTH AS UNDER:</w:t>
      </w:r>
    </w:p>
    <w:p w:rsidR="009E466D" w:rsidRDefault="009E466D">
      <w:pPr>
        <w:pStyle w:val="BodyText"/>
        <w:rPr>
          <w:sz w:val="20"/>
        </w:rPr>
      </w:pPr>
    </w:p>
    <w:p w:rsidR="009E466D" w:rsidRDefault="009E466D">
      <w:pPr>
        <w:pStyle w:val="BodyText"/>
        <w:spacing w:before="5"/>
        <w:rPr>
          <w:sz w:val="19"/>
        </w:rPr>
      </w:pPr>
    </w:p>
    <w:p w:rsidR="009E466D" w:rsidRDefault="007E476A">
      <w:pPr>
        <w:pStyle w:val="ListParagraph"/>
        <w:numPr>
          <w:ilvl w:val="0"/>
          <w:numId w:val="5"/>
        </w:numPr>
        <w:tabs>
          <w:tab w:val="left" w:pos="988"/>
        </w:tabs>
        <w:spacing w:before="100" w:line="360" w:lineRule="auto"/>
        <w:ind w:right="113" w:hanging="644"/>
        <w:jc w:val="both"/>
        <w:rPr>
          <w:sz w:val="24"/>
        </w:rPr>
      </w:pPr>
      <w:r>
        <w:rPr>
          <w:sz w:val="24"/>
        </w:rPr>
        <w:t xml:space="preserve">The business of the partnership firm shall be carried on in the name and style of M/s </w:t>
      </w:r>
      <w:r w:rsidR="00A147EC">
        <w:rPr>
          <w:color w:val="FF0000"/>
          <w:sz w:val="24"/>
        </w:rPr>
        <w:t>…………………………..</w:t>
      </w:r>
      <w:r>
        <w:rPr>
          <w:color w:val="FF0000"/>
          <w:sz w:val="24"/>
        </w:rPr>
        <w:t xml:space="preserve"> </w:t>
      </w:r>
      <w:r>
        <w:rPr>
          <w:sz w:val="24"/>
        </w:rPr>
        <w:t>and such other name or names as the partners</w:t>
      </w:r>
      <w:r>
        <w:rPr>
          <w:spacing w:val="21"/>
          <w:sz w:val="24"/>
        </w:rPr>
        <w:t xml:space="preserve"> </w:t>
      </w:r>
      <w:r>
        <w:rPr>
          <w:sz w:val="24"/>
        </w:rPr>
        <w:t>may</w:t>
      </w:r>
      <w:r>
        <w:rPr>
          <w:spacing w:val="19"/>
          <w:sz w:val="24"/>
        </w:rPr>
        <w:t xml:space="preserve"> </w:t>
      </w:r>
      <w:r>
        <w:rPr>
          <w:sz w:val="24"/>
        </w:rPr>
        <w:t>mutually</w:t>
      </w:r>
      <w:r>
        <w:rPr>
          <w:spacing w:val="22"/>
          <w:sz w:val="24"/>
        </w:rPr>
        <w:t xml:space="preserve"> </w:t>
      </w:r>
      <w:proofErr w:type="spellStart"/>
      <w:r>
        <w:rPr>
          <w:sz w:val="24"/>
        </w:rPr>
        <w:t>decided</w:t>
      </w:r>
      <w:proofErr w:type="spellEnd"/>
      <w:r>
        <w:rPr>
          <w:spacing w:val="21"/>
          <w:sz w:val="24"/>
        </w:rPr>
        <w:t xml:space="preserve"> </w:t>
      </w:r>
      <w:r>
        <w:rPr>
          <w:sz w:val="24"/>
        </w:rPr>
        <w:t>from</w:t>
      </w:r>
      <w:r>
        <w:rPr>
          <w:spacing w:val="22"/>
          <w:sz w:val="24"/>
        </w:rPr>
        <w:t xml:space="preserve"> </w:t>
      </w:r>
      <w:r>
        <w:rPr>
          <w:sz w:val="24"/>
        </w:rPr>
        <w:t>time</w:t>
      </w:r>
      <w:r>
        <w:rPr>
          <w:spacing w:val="22"/>
          <w:sz w:val="24"/>
        </w:rPr>
        <w:t xml:space="preserve"> </w:t>
      </w:r>
      <w:r>
        <w:rPr>
          <w:sz w:val="24"/>
        </w:rPr>
        <w:t>to</w:t>
      </w:r>
      <w:r>
        <w:rPr>
          <w:spacing w:val="22"/>
          <w:sz w:val="24"/>
        </w:rPr>
        <w:t xml:space="preserve"> </w:t>
      </w:r>
      <w:r>
        <w:rPr>
          <w:sz w:val="24"/>
        </w:rPr>
        <w:t>time.</w:t>
      </w:r>
    </w:p>
    <w:p w:rsidR="009E466D" w:rsidRDefault="009E466D">
      <w:pPr>
        <w:pStyle w:val="BodyText"/>
        <w:rPr>
          <w:sz w:val="28"/>
        </w:rPr>
      </w:pPr>
    </w:p>
    <w:p w:rsidR="009E466D" w:rsidRDefault="009E466D">
      <w:pPr>
        <w:pStyle w:val="BodyText"/>
        <w:rPr>
          <w:sz w:val="28"/>
        </w:rPr>
      </w:pPr>
    </w:p>
    <w:p w:rsidR="009E466D" w:rsidRDefault="007E476A">
      <w:pPr>
        <w:pStyle w:val="ListParagraph"/>
        <w:numPr>
          <w:ilvl w:val="0"/>
          <w:numId w:val="5"/>
        </w:numPr>
        <w:tabs>
          <w:tab w:val="left" w:pos="1040"/>
        </w:tabs>
        <w:spacing w:before="189" w:line="360" w:lineRule="auto"/>
        <w:ind w:right="116" w:hanging="540"/>
        <w:jc w:val="both"/>
        <w:rPr>
          <w:sz w:val="24"/>
        </w:rPr>
      </w:pPr>
      <w:r>
        <w:rPr>
          <w:sz w:val="24"/>
        </w:rPr>
        <w:t xml:space="preserve">That the business of the partnership firm shall be </w:t>
      </w:r>
      <w:r w:rsidR="00A147EC">
        <w:rPr>
          <w:sz w:val="24"/>
        </w:rPr>
        <w:t>……………………………</w:t>
      </w:r>
    </w:p>
    <w:p w:rsidR="009E466D" w:rsidRDefault="007E476A">
      <w:pPr>
        <w:pStyle w:val="BodyText"/>
        <w:tabs>
          <w:tab w:val="left" w:pos="6079"/>
          <w:tab w:val="left" w:pos="6862"/>
          <w:tab w:val="left" w:pos="7687"/>
          <w:tab w:val="left" w:pos="8938"/>
        </w:tabs>
        <w:spacing w:line="360" w:lineRule="auto"/>
        <w:ind w:left="860" w:right="115"/>
      </w:pPr>
      <w:r>
        <w:rPr>
          <w:color w:val="FF0000"/>
        </w:rPr>
        <w:t>&lt;&lt;</w:t>
      </w:r>
      <w:proofErr w:type="gramStart"/>
      <w:r>
        <w:rPr>
          <w:color w:val="FF0000"/>
        </w:rPr>
        <w:t>commodity</w:t>
      </w:r>
      <w:proofErr w:type="gramEnd"/>
      <w:r>
        <w:rPr>
          <w:color w:val="FF0000"/>
        </w:rPr>
        <w:t xml:space="preserve"> dealt in&gt;&gt; </w:t>
      </w:r>
      <w:r>
        <w:t>and to</w:t>
      </w:r>
      <w:r>
        <w:rPr>
          <w:spacing w:val="-12"/>
        </w:rPr>
        <w:t xml:space="preserve"> </w:t>
      </w:r>
      <w:r>
        <w:t>carry</w:t>
      </w:r>
      <w:r>
        <w:rPr>
          <w:spacing w:val="-3"/>
        </w:rPr>
        <w:t xml:space="preserve"> </w:t>
      </w:r>
      <w:r w:rsidR="00A147EC">
        <w:t xml:space="preserve">on such other </w:t>
      </w:r>
      <w:r>
        <w:t>business</w:t>
      </w:r>
      <w:r w:rsidR="00A147EC">
        <w:t xml:space="preserve"> </w:t>
      </w:r>
      <w:r>
        <w:rPr>
          <w:spacing w:val="-9"/>
        </w:rPr>
        <w:t xml:space="preserve">as </w:t>
      </w:r>
      <w:r>
        <w:t>may be agreed between the</w:t>
      </w:r>
      <w:r>
        <w:rPr>
          <w:spacing w:val="-17"/>
        </w:rPr>
        <w:t xml:space="preserve"> </w:t>
      </w:r>
      <w:r>
        <w:t>parties</w:t>
      </w:r>
      <w:r>
        <w:rPr>
          <w:spacing w:val="-4"/>
        </w:rPr>
        <w:t xml:space="preserve"> </w:t>
      </w:r>
      <w:r w:rsidR="00A147EC">
        <w:t xml:space="preserve">hereto </w:t>
      </w:r>
      <w:r>
        <w:t>from time to time.</w:t>
      </w:r>
    </w:p>
    <w:p w:rsidR="009E466D" w:rsidRDefault="009E466D">
      <w:pPr>
        <w:pStyle w:val="BodyText"/>
        <w:spacing w:before="11"/>
        <w:rPr>
          <w:sz w:val="35"/>
        </w:rPr>
      </w:pPr>
    </w:p>
    <w:p w:rsidR="009E466D" w:rsidRDefault="007E476A">
      <w:pPr>
        <w:pStyle w:val="ListParagraph"/>
        <w:numPr>
          <w:ilvl w:val="0"/>
          <w:numId w:val="5"/>
        </w:numPr>
        <w:tabs>
          <w:tab w:val="left" w:pos="1040"/>
        </w:tabs>
        <w:spacing w:line="360" w:lineRule="auto"/>
        <w:ind w:right="115" w:hanging="720"/>
        <w:jc w:val="both"/>
        <w:rPr>
          <w:sz w:val="24"/>
        </w:rPr>
      </w:pPr>
      <w:r>
        <w:rPr>
          <w:sz w:val="24"/>
        </w:rPr>
        <w:t xml:space="preserve">That the business of the firm shall mainly be at </w:t>
      </w:r>
      <w:r w:rsidR="00A147EC">
        <w:rPr>
          <w:sz w:val="24"/>
        </w:rPr>
        <w:t>……………………………………………</w:t>
      </w:r>
      <w:r>
        <w:rPr>
          <w:sz w:val="24"/>
        </w:rPr>
        <w:t>but the same can be extended to such other place or places as the parties here to may decide from time to</w:t>
      </w:r>
      <w:r>
        <w:rPr>
          <w:spacing w:val="-2"/>
          <w:sz w:val="24"/>
        </w:rPr>
        <w:t xml:space="preserve"> </w:t>
      </w:r>
      <w:r>
        <w:rPr>
          <w:sz w:val="24"/>
        </w:rPr>
        <w:t>time.</w:t>
      </w:r>
    </w:p>
    <w:p w:rsidR="009E466D" w:rsidRDefault="009E466D">
      <w:pPr>
        <w:pStyle w:val="BodyText"/>
        <w:spacing w:before="11"/>
        <w:rPr>
          <w:sz w:val="35"/>
        </w:rPr>
      </w:pPr>
    </w:p>
    <w:p w:rsidR="009E466D" w:rsidRDefault="007E476A">
      <w:pPr>
        <w:pStyle w:val="ListParagraph"/>
        <w:numPr>
          <w:ilvl w:val="0"/>
          <w:numId w:val="5"/>
        </w:numPr>
        <w:tabs>
          <w:tab w:val="left" w:pos="1039"/>
          <w:tab w:val="left" w:pos="1040"/>
        </w:tabs>
        <w:ind w:hanging="720"/>
        <w:jc w:val="left"/>
        <w:rPr>
          <w:sz w:val="24"/>
        </w:rPr>
      </w:pPr>
      <w:r>
        <w:rPr>
          <w:sz w:val="24"/>
        </w:rPr>
        <w:t xml:space="preserve">This deed shall be operative with affect from </w:t>
      </w:r>
      <w:r>
        <w:rPr>
          <w:color w:val="FF0000"/>
          <w:sz w:val="24"/>
        </w:rPr>
        <w:t>&lt;&lt;Date of</w:t>
      </w:r>
      <w:r>
        <w:rPr>
          <w:color w:val="FF0000"/>
          <w:spacing w:val="-29"/>
          <w:sz w:val="24"/>
        </w:rPr>
        <w:t xml:space="preserve"> </w:t>
      </w:r>
      <w:r>
        <w:rPr>
          <w:color w:val="FF0000"/>
          <w:sz w:val="24"/>
        </w:rPr>
        <w:t>Formation&gt;&gt;</w:t>
      </w:r>
    </w:p>
    <w:p w:rsidR="009E466D" w:rsidRDefault="009E466D">
      <w:pPr>
        <w:pStyle w:val="BodyText"/>
        <w:rPr>
          <w:sz w:val="28"/>
        </w:rPr>
      </w:pPr>
    </w:p>
    <w:p w:rsidR="009E466D" w:rsidRDefault="009E466D">
      <w:pPr>
        <w:pStyle w:val="BodyText"/>
        <w:spacing w:before="7"/>
        <w:rPr>
          <w:sz w:val="8"/>
        </w:rPr>
      </w:pPr>
    </w:p>
    <w:p w:rsidR="009E466D" w:rsidRDefault="007E476A">
      <w:pPr>
        <w:pStyle w:val="ListParagraph"/>
        <w:numPr>
          <w:ilvl w:val="0"/>
          <w:numId w:val="5"/>
        </w:numPr>
        <w:tabs>
          <w:tab w:val="left" w:pos="1040"/>
        </w:tabs>
        <w:spacing w:before="100" w:line="360" w:lineRule="auto"/>
        <w:ind w:right="115" w:hanging="720"/>
        <w:jc w:val="both"/>
        <w:rPr>
          <w:sz w:val="24"/>
        </w:rPr>
      </w:pPr>
      <w:r>
        <w:rPr>
          <w:sz w:val="24"/>
        </w:rPr>
        <w:t>That at the end of each every 31st March of calendar year, accounting shall be made and Profit &amp; Loss Account and Balance sheet shall be prepared as early as possible and net  profit  or loss (as the case may be) of the partnership business for the year shall  be shared between the parties hereto in the following ratio</w:t>
      </w:r>
      <w:r>
        <w:rPr>
          <w:spacing w:val="-13"/>
          <w:sz w:val="24"/>
        </w:rPr>
        <w:t xml:space="preserve"> </w:t>
      </w:r>
      <w:r>
        <w:rPr>
          <w:sz w:val="24"/>
        </w:rPr>
        <w:t>:-</w:t>
      </w:r>
    </w:p>
    <w:p w:rsidR="009E466D" w:rsidRDefault="009E466D">
      <w:pPr>
        <w:pStyle w:val="BodyText"/>
        <w:spacing w:before="10"/>
        <w:rPr>
          <w:sz w:val="35"/>
        </w:rPr>
      </w:pPr>
    </w:p>
    <w:p w:rsidR="009E466D" w:rsidRDefault="00A147EC">
      <w:pPr>
        <w:pStyle w:val="ListParagraph"/>
        <w:numPr>
          <w:ilvl w:val="1"/>
          <w:numId w:val="5"/>
        </w:numPr>
        <w:tabs>
          <w:tab w:val="left" w:pos="1391"/>
          <w:tab w:val="left" w:pos="6130"/>
          <w:tab w:val="left" w:pos="7519"/>
        </w:tabs>
        <w:rPr>
          <w:sz w:val="24"/>
        </w:rPr>
      </w:pPr>
      <w:r>
        <w:rPr>
          <w:sz w:val="24"/>
        </w:rPr>
        <w:t>MR………………….</w:t>
      </w:r>
      <w:r w:rsidR="007E476A">
        <w:rPr>
          <w:sz w:val="24"/>
        </w:rPr>
        <w:tab/>
      </w:r>
      <w:r w:rsidR="007E476A">
        <w:rPr>
          <w:color w:val="FF0000"/>
          <w:sz w:val="24"/>
        </w:rPr>
        <w:t>-</w:t>
      </w:r>
      <w:r w:rsidR="007E476A">
        <w:rPr>
          <w:color w:val="FF0000"/>
          <w:sz w:val="24"/>
        </w:rPr>
        <w:tab/>
        <w:t>&lt;&lt;Ratio&gt;&gt;</w:t>
      </w:r>
    </w:p>
    <w:p w:rsidR="009E466D" w:rsidRDefault="00A147EC">
      <w:pPr>
        <w:pStyle w:val="ListParagraph"/>
        <w:numPr>
          <w:ilvl w:val="1"/>
          <w:numId w:val="5"/>
        </w:numPr>
        <w:tabs>
          <w:tab w:val="left" w:pos="1391"/>
          <w:tab w:val="left" w:pos="6079"/>
          <w:tab w:val="left" w:pos="7519"/>
        </w:tabs>
        <w:spacing w:before="141"/>
        <w:rPr>
          <w:sz w:val="24"/>
        </w:rPr>
      </w:pPr>
      <w:r>
        <w:rPr>
          <w:sz w:val="24"/>
        </w:rPr>
        <w:t>MR……………………..</w:t>
      </w:r>
      <w:r>
        <w:rPr>
          <w:sz w:val="24"/>
        </w:rPr>
        <w:tab/>
      </w:r>
      <w:r w:rsidR="007E476A">
        <w:rPr>
          <w:color w:val="FF0000"/>
          <w:sz w:val="24"/>
        </w:rPr>
        <w:t>-</w:t>
      </w:r>
      <w:r w:rsidR="007E476A">
        <w:rPr>
          <w:color w:val="FF0000"/>
          <w:sz w:val="24"/>
        </w:rPr>
        <w:tab/>
        <w:t>&lt;&lt;Ratio&gt;&gt;</w:t>
      </w:r>
    </w:p>
    <w:p w:rsidR="009E466D" w:rsidRDefault="009E466D">
      <w:pPr>
        <w:pStyle w:val="BodyText"/>
        <w:rPr>
          <w:sz w:val="28"/>
        </w:rPr>
      </w:pPr>
    </w:p>
    <w:p w:rsidR="009E466D" w:rsidRDefault="007E476A" w:rsidP="00A147EC">
      <w:pPr>
        <w:pStyle w:val="ListParagraph"/>
        <w:numPr>
          <w:ilvl w:val="0"/>
          <w:numId w:val="5"/>
        </w:numPr>
        <w:tabs>
          <w:tab w:val="left" w:pos="1039"/>
          <w:tab w:val="left" w:pos="1040"/>
        </w:tabs>
        <w:ind w:hanging="720"/>
        <w:jc w:val="left"/>
        <w:rPr>
          <w:sz w:val="24"/>
        </w:rPr>
      </w:pPr>
      <w:r>
        <w:rPr>
          <w:sz w:val="24"/>
        </w:rPr>
        <w:t>The partnership shall be at</w:t>
      </w:r>
      <w:r>
        <w:rPr>
          <w:spacing w:val="-5"/>
          <w:sz w:val="24"/>
        </w:rPr>
        <w:t xml:space="preserve"> </w:t>
      </w:r>
      <w:r>
        <w:rPr>
          <w:sz w:val="24"/>
        </w:rPr>
        <w:t>WILL.</w:t>
      </w:r>
    </w:p>
    <w:p w:rsidR="00A147EC" w:rsidRDefault="00A147EC" w:rsidP="00A147EC">
      <w:pPr>
        <w:tabs>
          <w:tab w:val="left" w:pos="1039"/>
          <w:tab w:val="left" w:pos="1040"/>
        </w:tabs>
        <w:rPr>
          <w:sz w:val="24"/>
        </w:rPr>
      </w:pPr>
    </w:p>
    <w:p w:rsidR="00A147EC" w:rsidRPr="00A147EC" w:rsidRDefault="00A147EC" w:rsidP="00A147EC">
      <w:pPr>
        <w:pStyle w:val="ListParagraph"/>
        <w:numPr>
          <w:ilvl w:val="0"/>
          <w:numId w:val="5"/>
        </w:numPr>
        <w:tabs>
          <w:tab w:val="left" w:pos="1039"/>
          <w:tab w:val="left" w:pos="1040"/>
        </w:tabs>
        <w:jc w:val="left"/>
        <w:rPr>
          <w:color w:val="FF0000"/>
          <w:sz w:val="24"/>
        </w:rPr>
      </w:pPr>
      <w:r w:rsidRPr="00A147EC">
        <w:rPr>
          <w:color w:val="FF0000"/>
          <w:sz w:val="24"/>
        </w:rPr>
        <w:t>Any Other Clause, As per the desire of partners</w:t>
      </w:r>
    </w:p>
    <w:p w:rsidR="009E466D" w:rsidRDefault="009E466D">
      <w:pPr>
        <w:pStyle w:val="BodyText"/>
        <w:spacing w:before="1"/>
        <w:rPr>
          <w:sz w:val="36"/>
        </w:rPr>
      </w:pPr>
    </w:p>
    <w:p w:rsidR="009E466D" w:rsidRDefault="007E476A">
      <w:pPr>
        <w:pStyle w:val="BodyText"/>
        <w:spacing w:before="1" w:line="360" w:lineRule="auto"/>
        <w:ind w:left="320" w:right="117"/>
        <w:jc w:val="both"/>
      </w:pPr>
      <w:r>
        <w:t>WHEREIN WITNESS OF the said parties to these presents have set and subscribed their respective hands and seal on the day and year first above written.</w:t>
      </w:r>
    </w:p>
    <w:p w:rsidR="00A147EC" w:rsidRDefault="00A147EC">
      <w:pPr>
        <w:pStyle w:val="BodyText"/>
        <w:spacing w:before="1" w:line="360" w:lineRule="auto"/>
        <w:ind w:left="320" w:right="117"/>
        <w:jc w:val="both"/>
      </w:pPr>
    </w:p>
    <w:p w:rsidR="00A147EC" w:rsidRDefault="00A147EC">
      <w:pPr>
        <w:pStyle w:val="BodyText"/>
        <w:spacing w:before="1" w:line="360" w:lineRule="auto"/>
        <w:ind w:left="320" w:right="117"/>
        <w:jc w:val="both"/>
      </w:pPr>
    </w:p>
    <w:p w:rsidR="00A147EC" w:rsidRDefault="00A147EC">
      <w:pPr>
        <w:pStyle w:val="BodyText"/>
        <w:spacing w:before="1" w:line="360" w:lineRule="auto"/>
        <w:ind w:left="320" w:right="117"/>
        <w:jc w:val="both"/>
      </w:pPr>
      <w:r w:rsidRPr="00000E4E">
        <w:rPr>
          <w:rFonts w:ascii="Cambria" w:hAnsi="Cambria" w:cs="Cambria"/>
        </w:rPr>
        <w:t>FIRST</w:t>
      </w:r>
      <w:r w:rsidRPr="00000E4E">
        <w:rPr>
          <w:rFonts w:ascii="Cambria" w:hAnsi="Cambria" w:cs="Cambria"/>
          <w:spacing w:val="-5"/>
        </w:rPr>
        <w:t xml:space="preserve"> </w:t>
      </w:r>
      <w:r w:rsidRPr="00000E4E">
        <w:rPr>
          <w:rFonts w:ascii="Cambria" w:hAnsi="Cambria" w:cs="Cambria"/>
        </w:rPr>
        <w:t>PARTNER</w:t>
      </w:r>
      <w:r>
        <w:rPr>
          <w:rFonts w:ascii="Cambria" w:hAnsi="Cambria" w:cs="Cambria"/>
        </w:rPr>
        <w:t xml:space="preserve">          </w:t>
      </w:r>
      <w:r>
        <w:rPr>
          <w:rFonts w:ascii="Cambria" w:hAnsi="Cambria" w:cs="Cambria"/>
        </w:rPr>
        <w:tab/>
      </w:r>
      <w:r>
        <w:rPr>
          <w:rFonts w:ascii="Cambria" w:hAnsi="Cambria" w:cs="Cambria"/>
        </w:rPr>
        <w:tab/>
      </w:r>
      <w:r>
        <w:rPr>
          <w:rFonts w:ascii="Cambria" w:hAnsi="Cambria" w:cs="Cambria"/>
        </w:rPr>
        <w:tab/>
      </w:r>
      <w:r>
        <w:rPr>
          <w:rFonts w:ascii="Cambria" w:hAnsi="Cambria" w:cs="Cambria"/>
        </w:rPr>
        <w:tab/>
      </w:r>
      <w:r>
        <w:rPr>
          <w:rFonts w:ascii="Cambria" w:hAnsi="Cambria" w:cs="Cambria"/>
        </w:rPr>
        <w:tab/>
      </w:r>
      <w:r>
        <w:rPr>
          <w:rFonts w:ascii="Cambria" w:hAnsi="Cambria" w:cs="Cambria"/>
        </w:rPr>
        <w:tab/>
        <w:t xml:space="preserve">    </w:t>
      </w:r>
      <w:r w:rsidRPr="00000E4E">
        <w:rPr>
          <w:rFonts w:ascii="Cambria" w:hAnsi="Cambria" w:cs="Cambria"/>
        </w:rPr>
        <w:t>SECOND PARTNER</w:t>
      </w:r>
      <w:r>
        <w:rPr>
          <w:rFonts w:ascii="Cambria" w:hAnsi="Cambria" w:cs="Cambria"/>
        </w:rPr>
        <w:t xml:space="preserve">                     </w:t>
      </w:r>
    </w:p>
    <w:p w:rsidR="009E466D" w:rsidRDefault="009E466D">
      <w:pPr>
        <w:pStyle w:val="BodyText"/>
        <w:spacing w:before="10"/>
        <w:rPr>
          <w:sz w:val="26"/>
        </w:rPr>
      </w:pPr>
    </w:p>
    <w:p w:rsidR="009E466D" w:rsidRDefault="007E476A">
      <w:pPr>
        <w:pStyle w:val="BodyText"/>
        <w:spacing w:before="1"/>
        <w:ind w:left="320"/>
      </w:pPr>
      <w:r>
        <w:t>WITNESSTH:</w:t>
      </w:r>
    </w:p>
    <w:p w:rsidR="009E466D" w:rsidRDefault="009E466D"/>
    <w:p w:rsidR="00A147EC" w:rsidRDefault="00A147EC">
      <w:r>
        <w:t>1.</w:t>
      </w:r>
    </w:p>
    <w:p w:rsidR="006C616B" w:rsidRDefault="006C616B"/>
    <w:p w:rsidR="009E466D" w:rsidRPr="006C616B" w:rsidRDefault="006C616B" w:rsidP="006C616B">
      <w:pPr>
        <w:rPr>
          <w:color w:val="FF0000"/>
          <w:sz w:val="24"/>
        </w:rPr>
      </w:pPr>
      <w:r>
        <w:t>2.</w:t>
      </w:r>
    </w:p>
    <w:sectPr w:rsidR="009E466D" w:rsidRPr="006C616B">
      <w:pgSz w:w="12240" w:h="15840"/>
      <w:pgMar w:top="1500" w:right="120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0EC"/>
    <w:multiLevelType w:val="hybridMultilevel"/>
    <w:tmpl w:val="D30E4704"/>
    <w:lvl w:ilvl="0" w:tplc="DDD01A14">
      <w:start w:val="1"/>
      <w:numFmt w:val="decimal"/>
      <w:lvlText w:val="%1."/>
      <w:lvlJc w:val="left"/>
      <w:pPr>
        <w:ind w:left="1040" w:hanging="591"/>
        <w:jc w:val="right"/>
      </w:pPr>
      <w:rPr>
        <w:rFonts w:ascii="Bookman Old Style" w:eastAsia="Bookman Old Style" w:hAnsi="Bookman Old Style" w:cs="Bookman Old Style" w:hint="default"/>
        <w:spacing w:val="-19"/>
        <w:w w:val="100"/>
        <w:sz w:val="24"/>
        <w:szCs w:val="24"/>
      </w:rPr>
    </w:lvl>
    <w:lvl w:ilvl="1" w:tplc="B1F0D6D0">
      <w:start w:val="1"/>
      <w:numFmt w:val="decimal"/>
      <w:lvlText w:val="%2."/>
      <w:lvlJc w:val="left"/>
      <w:pPr>
        <w:ind w:left="1390" w:hanging="380"/>
        <w:jc w:val="left"/>
      </w:pPr>
      <w:rPr>
        <w:rFonts w:ascii="Bookman Old Style" w:eastAsia="Bookman Old Style" w:hAnsi="Bookman Old Style" w:cs="Bookman Old Style" w:hint="default"/>
        <w:color w:val="FF0000"/>
        <w:spacing w:val="-1"/>
        <w:w w:val="100"/>
        <w:sz w:val="24"/>
        <w:szCs w:val="24"/>
      </w:rPr>
    </w:lvl>
    <w:lvl w:ilvl="2" w:tplc="6D20FD20">
      <w:numFmt w:val="bullet"/>
      <w:lvlText w:val="•"/>
      <w:lvlJc w:val="left"/>
      <w:pPr>
        <w:ind w:left="2280" w:hanging="380"/>
      </w:pPr>
      <w:rPr>
        <w:rFonts w:hint="default"/>
      </w:rPr>
    </w:lvl>
    <w:lvl w:ilvl="3" w:tplc="69C4FB0C">
      <w:numFmt w:val="bullet"/>
      <w:lvlText w:val="•"/>
      <w:lvlJc w:val="left"/>
      <w:pPr>
        <w:ind w:left="3160" w:hanging="380"/>
      </w:pPr>
      <w:rPr>
        <w:rFonts w:hint="default"/>
      </w:rPr>
    </w:lvl>
    <w:lvl w:ilvl="4" w:tplc="9AB82804">
      <w:numFmt w:val="bullet"/>
      <w:lvlText w:val="•"/>
      <w:lvlJc w:val="left"/>
      <w:pPr>
        <w:ind w:left="4040" w:hanging="380"/>
      </w:pPr>
      <w:rPr>
        <w:rFonts w:hint="default"/>
      </w:rPr>
    </w:lvl>
    <w:lvl w:ilvl="5" w:tplc="A06CED20">
      <w:numFmt w:val="bullet"/>
      <w:lvlText w:val="•"/>
      <w:lvlJc w:val="left"/>
      <w:pPr>
        <w:ind w:left="4920" w:hanging="380"/>
      </w:pPr>
      <w:rPr>
        <w:rFonts w:hint="default"/>
      </w:rPr>
    </w:lvl>
    <w:lvl w:ilvl="6" w:tplc="913AD552">
      <w:numFmt w:val="bullet"/>
      <w:lvlText w:val="•"/>
      <w:lvlJc w:val="left"/>
      <w:pPr>
        <w:ind w:left="5800" w:hanging="380"/>
      </w:pPr>
      <w:rPr>
        <w:rFonts w:hint="default"/>
      </w:rPr>
    </w:lvl>
    <w:lvl w:ilvl="7" w:tplc="5D923EBE">
      <w:numFmt w:val="bullet"/>
      <w:lvlText w:val="•"/>
      <w:lvlJc w:val="left"/>
      <w:pPr>
        <w:ind w:left="6680" w:hanging="380"/>
      </w:pPr>
      <w:rPr>
        <w:rFonts w:hint="default"/>
      </w:rPr>
    </w:lvl>
    <w:lvl w:ilvl="8" w:tplc="57AE31A8">
      <w:numFmt w:val="bullet"/>
      <w:lvlText w:val="•"/>
      <w:lvlJc w:val="left"/>
      <w:pPr>
        <w:ind w:left="7560" w:hanging="380"/>
      </w:pPr>
      <w:rPr>
        <w:rFonts w:hint="default"/>
      </w:rPr>
    </w:lvl>
  </w:abstractNum>
  <w:abstractNum w:abstractNumId="1">
    <w:nsid w:val="083D4B37"/>
    <w:multiLevelType w:val="hybridMultilevel"/>
    <w:tmpl w:val="A7BC5420"/>
    <w:lvl w:ilvl="0" w:tplc="A09E4294">
      <w:start w:val="1"/>
      <w:numFmt w:val="lowerRoman"/>
      <w:lvlText w:val="(%1)"/>
      <w:lvlJc w:val="left"/>
      <w:pPr>
        <w:ind w:left="1040" w:hanging="720"/>
        <w:jc w:val="right"/>
      </w:pPr>
      <w:rPr>
        <w:rFonts w:ascii="Bookman Old Style" w:eastAsia="Bookman Old Style" w:hAnsi="Bookman Old Style" w:cs="Bookman Old Style" w:hint="default"/>
        <w:spacing w:val="-10"/>
        <w:w w:val="100"/>
        <w:sz w:val="24"/>
        <w:szCs w:val="24"/>
      </w:rPr>
    </w:lvl>
    <w:lvl w:ilvl="1" w:tplc="B9625D4A">
      <w:numFmt w:val="bullet"/>
      <w:lvlText w:val="•"/>
      <w:lvlJc w:val="left"/>
      <w:pPr>
        <w:ind w:left="1868" w:hanging="720"/>
      </w:pPr>
      <w:rPr>
        <w:rFonts w:hint="default"/>
      </w:rPr>
    </w:lvl>
    <w:lvl w:ilvl="2" w:tplc="3708ADC0">
      <w:numFmt w:val="bullet"/>
      <w:lvlText w:val="•"/>
      <w:lvlJc w:val="left"/>
      <w:pPr>
        <w:ind w:left="2696" w:hanging="720"/>
      </w:pPr>
      <w:rPr>
        <w:rFonts w:hint="default"/>
      </w:rPr>
    </w:lvl>
    <w:lvl w:ilvl="3" w:tplc="3DDA5D3A">
      <w:numFmt w:val="bullet"/>
      <w:lvlText w:val="•"/>
      <w:lvlJc w:val="left"/>
      <w:pPr>
        <w:ind w:left="3524" w:hanging="720"/>
      </w:pPr>
      <w:rPr>
        <w:rFonts w:hint="default"/>
      </w:rPr>
    </w:lvl>
    <w:lvl w:ilvl="4" w:tplc="D6286AEC">
      <w:numFmt w:val="bullet"/>
      <w:lvlText w:val="•"/>
      <w:lvlJc w:val="left"/>
      <w:pPr>
        <w:ind w:left="4352" w:hanging="720"/>
      </w:pPr>
      <w:rPr>
        <w:rFonts w:hint="default"/>
      </w:rPr>
    </w:lvl>
    <w:lvl w:ilvl="5" w:tplc="61FC7034">
      <w:numFmt w:val="bullet"/>
      <w:lvlText w:val="•"/>
      <w:lvlJc w:val="left"/>
      <w:pPr>
        <w:ind w:left="5180" w:hanging="720"/>
      </w:pPr>
      <w:rPr>
        <w:rFonts w:hint="default"/>
      </w:rPr>
    </w:lvl>
    <w:lvl w:ilvl="6" w:tplc="DA8CCE04">
      <w:numFmt w:val="bullet"/>
      <w:lvlText w:val="•"/>
      <w:lvlJc w:val="left"/>
      <w:pPr>
        <w:ind w:left="6008" w:hanging="720"/>
      </w:pPr>
      <w:rPr>
        <w:rFonts w:hint="default"/>
      </w:rPr>
    </w:lvl>
    <w:lvl w:ilvl="7" w:tplc="E97AA1B2">
      <w:numFmt w:val="bullet"/>
      <w:lvlText w:val="•"/>
      <w:lvlJc w:val="left"/>
      <w:pPr>
        <w:ind w:left="6836" w:hanging="720"/>
      </w:pPr>
      <w:rPr>
        <w:rFonts w:hint="default"/>
      </w:rPr>
    </w:lvl>
    <w:lvl w:ilvl="8" w:tplc="AA18F4DA">
      <w:numFmt w:val="bullet"/>
      <w:lvlText w:val="•"/>
      <w:lvlJc w:val="left"/>
      <w:pPr>
        <w:ind w:left="7664" w:hanging="720"/>
      </w:pPr>
      <w:rPr>
        <w:rFonts w:hint="default"/>
      </w:rPr>
    </w:lvl>
  </w:abstractNum>
  <w:abstractNum w:abstractNumId="2">
    <w:nsid w:val="24767D57"/>
    <w:multiLevelType w:val="hybridMultilevel"/>
    <w:tmpl w:val="A5006902"/>
    <w:lvl w:ilvl="0" w:tplc="F96E894E">
      <w:start w:val="1"/>
      <w:numFmt w:val="decimal"/>
      <w:lvlText w:val="%1."/>
      <w:lvlJc w:val="left"/>
      <w:pPr>
        <w:ind w:left="4764" w:hanging="4368"/>
        <w:jc w:val="right"/>
      </w:pPr>
      <w:rPr>
        <w:rFonts w:hint="default"/>
        <w:spacing w:val="-1"/>
        <w:w w:val="100"/>
      </w:rPr>
    </w:lvl>
    <w:lvl w:ilvl="1" w:tplc="F8AA2696">
      <w:numFmt w:val="bullet"/>
      <w:lvlText w:val="•"/>
      <w:lvlJc w:val="left"/>
      <w:pPr>
        <w:ind w:left="5216" w:hanging="4368"/>
      </w:pPr>
      <w:rPr>
        <w:rFonts w:hint="default"/>
      </w:rPr>
    </w:lvl>
    <w:lvl w:ilvl="2" w:tplc="932A4E88">
      <w:numFmt w:val="bullet"/>
      <w:lvlText w:val="•"/>
      <w:lvlJc w:val="left"/>
      <w:pPr>
        <w:ind w:left="5672" w:hanging="4368"/>
      </w:pPr>
      <w:rPr>
        <w:rFonts w:hint="default"/>
      </w:rPr>
    </w:lvl>
    <w:lvl w:ilvl="3" w:tplc="287C6D90">
      <w:numFmt w:val="bullet"/>
      <w:lvlText w:val="•"/>
      <w:lvlJc w:val="left"/>
      <w:pPr>
        <w:ind w:left="6128" w:hanging="4368"/>
      </w:pPr>
      <w:rPr>
        <w:rFonts w:hint="default"/>
      </w:rPr>
    </w:lvl>
    <w:lvl w:ilvl="4" w:tplc="C1C41420">
      <w:numFmt w:val="bullet"/>
      <w:lvlText w:val="•"/>
      <w:lvlJc w:val="left"/>
      <w:pPr>
        <w:ind w:left="6584" w:hanging="4368"/>
      </w:pPr>
      <w:rPr>
        <w:rFonts w:hint="default"/>
      </w:rPr>
    </w:lvl>
    <w:lvl w:ilvl="5" w:tplc="9792288E">
      <w:numFmt w:val="bullet"/>
      <w:lvlText w:val="•"/>
      <w:lvlJc w:val="left"/>
      <w:pPr>
        <w:ind w:left="7040" w:hanging="4368"/>
      </w:pPr>
      <w:rPr>
        <w:rFonts w:hint="default"/>
      </w:rPr>
    </w:lvl>
    <w:lvl w:ilvl="6" w:tplc="5AFAAC8A">
      <w:numFmt w:val="bullet"/>
      <w:lvlText w:val="•"/>
      <w:lvlJc w:val="left"/>
      <w:pPr>
        <w:ind w:left="7496" w:hanging="4368"/>
      </w:pPr>
      <w:rPr>
        <w:rFonts w:hint="default"/>
      </w:rPr>
    </w:lvl>
    <w:lvl w:ilvl="7" w:tplc="BA70FFA6">
      <w:numFmt w:val="bullet"/>
      <w:lvlText w:val="•"/>
      <w:lvlJc w:val="left"/>
      <w:pPr>
        <w:ind w:left="7952" w:hanging="4368"/>
      </w:pPr>
      <w:rPr>
        <w:rFonts w:hint="default"/>
      </w:rPr>
    </w:lvl>
    <w:lvl w:ilvl="8" w:tplc="2E8E586E">
      <w:numFmt w:val="bullet"/>
      <w:lvlText w:val="•"/>
      <w:lvlJc w:val="left"/>
      <w:pPr>
        <w:ind w:left="8408" w:hanging="4368"/>
      </w:pPr>
      <w:rPr>
        <w:rFonts w:hint="default"/>
      </w:rPr>
    </w:lvl>
  </w:abstractNum>
  <w:abstractNum w:abstractNumId="3">
    <w:nsid w:val="31CA57B2"/>
    <w:multiLevelType w:val="hybridMultilevel"/>
    <w:tmpl w:val="4490C806"/>
    <w:lvl w:ilvl="0" w:tplc="211EE76E">
      <w:start w:val="1"/>
      <w:numFmt w:val="decimal"/>
      <w:lvlText w:val="%1."/>
      <w:lvlJc w:val="left"/>
      <w:pPr>
        <w:ind w:left="1760" w:hanging="720"/>
        <w:jc w:val="left"/>
      </w:pPr>
      <w:rPr>
        <w:rFonts w:ascii="Bookman Old Style" w:eastAsia="Bookman Old Style" w:hAnsi="Bookman Old Style" w:cs="Bookman Old Style" w:hint="default"/>
        <w:spacing w:val="-17"/>
        <w:w w:val="100"/>
        <w:sz w:val="24"/>
        <w:szCs w:val="24"/>
      </w:rPr>
    </w:lvl>
    <w:lvl w:ilvl="1" w:tplc="12B61086">
      <w:numFmt w:val="bullet"/>
      <w:lvlText w:val="•"/>
      <w:lvlJc w:val="left"/>
      <w:pPr>
        <w:ind w:left="2516" w:hanging="720"/>
      </w:pPr>
      <w:rPr>
        <w:rFonts w:hint="default"/>
      </w:rPr>
    </w:lvl>
    <w:lvl w:ilvl="2" w:tplc="4090648E">
      <w:numFmt w:val="bullet"/>
      <w:lvlText w:val="•"/>
      <w:lvlJc w:val="left"/>
      <w:pPr>
        <w:ind w:left="3272" w:hanging="720"/>
      </w:pPr>
      <w:rPr>
        <w:rFonts w:hint="default"/>
      </w:rPr>
    </w:lvl>
    <w:lvl w:ilvl="3" w:tplc="352AEFB2">
      <w:numFmt w:val="bullet"/>
      <w:lvlText w:val="•"/>
      <w:lvlJc w:val="left"/>
      <w:pPr>
        <w:ind w:left="4028" w:hanging="720"/>
      </w:pPr>
      <w:rPr>
        <w:rFonts w:hint="default"/>
      </w:rPr>
    </w:lvl>
    <w:lvl w:ilvl="4" w:tplc="4530C050">
      <w:numFmt w:val="bullet"/>
      <w:lvlText w:val="•"/>
      <w:lvlJc w:val="left"/>
      <w:pPr>
        <w:ind w:left="4784" w:hanging="720"/>
      </w:pPr>
      <w:rPr>
        <w:rFonts w:hint="default"/>
      </w:rPr>
    </w:lvl>
    <w:lvl w:ilvl="5" w:tplc="570835AA">
      <w:numFmt w:val="bullet"/>
      <w:lvlText w:val="•"/>
      <w:lvlJc w:val="left"/>
      <w:pPr>
        <w:ind w:left="5540" w:hanging="720"/>
      </w:pPr>
      <w:rPr>
        <w:rFonts w:hint="default"/>
      </w:rPr>
    </w:lvl>
    <w:lvl w:ilvl="6" w:tplc="284C569A">
      <w:numFmt w:val="bullet"/>
      <w:lvlText w:val="•"/>
      <w:lvlJc w:val="left"/>
      <w:pPr>
        <w:ind w:left="6296" w:hanging="720"/>
      </w:pPr>
      <w:rPr>
        <w:rFonts w:hint="default"/>
      </w:rPr>
    </w:lvl>
    <w:lvl w:ilvl="7" w:tplc="DF22AADC">
      <w:numFmt w:val="bullet"/>
      <w:lvlText w:val="•"/>
      <w:lvlJc w:val="left"/>
      <w:pPr>
        <w:ind w:left="7052" w:hanging="720"/>
      </w:pPr>
      <w:rPr>
        <w:rFonts w:hint="default"/>
      </w:rPr>
    </w:lvl>
    <w:lvl w:ilvl="8" w:tplc="4118A546">
      <w:numFmt w:val="bullet"/>
      <w:lvlText w:val="•"/>
      <w:lvlJc w:val="left"/>
      <w:pPr>
        <w:ind w:left="7808" w:hanging="720"/>
      </w:pPr>
      <w:rPr>
        <w:rFonts w:hint="default"/>
      </w:rPr>
    </w:lvl>
  </w:abstractNum>
  <w:abstractNum w:abstractNumId="4">
    <w:nsid w:val="459945CF"/>
    <w:multiLevelType w:val="hybridMultilevel"/>
    <w:tmpl w:val="9294CDC6"/>
    <w:lvl w:ilvl="0" w:tplc="BF28D462">
      <w:start w:val="1"/>
      <w:numFmt w:val="lowerLetter"/>
      <w:lvlText w:val="(%1)"/>
      <w:lvlJc w:val="left"/>
      <w:pPr>
        <w:ind w:left="1760" w:hanging="720"/>
        <w:jc w:val="left"/>
      </w:pPr>
      <w:rPr>
        <w:rFonts w:ascii="Bookman Old Style" w:eastAsia="Bookman Old Style" w:hAnsi="Bookman Old Style" w:cs="Bookman Old Style" w:hint="default"/>
        <w:spacing w:val="-1"/>
        <w:w w:val="100"/>
        <w:sz w:val="24"/>
        <w:szCs w:val="24"/>
      </w:rPr>
    </w:lvl>
    <w:lvl w:ilvl="1" w:tplc="4AC4A48C">
      <w:numFmt w:val="bullet"/>
      <w:lvlText w:val="•"/>
      <w:lvlJc w:val="left"/>
      <w:pPr>
        <w:ind w:left="2516" w:hanging="720"/>
      </w:pPr>
      <w:rPr>
        <w:rFonts w:hint="default"/>
      </w:rPr>
    </w:lvl>
    <w:lvl w:ilvl="2" w:tplc="0E2AE252">
      <w:numFmt w:val="bullet"/>
      <w:lvlText w:val="•"/>
      <w:lvlJc w:val="left"/>
      <w:pPr>
        <w:ind w:left="3272" w:hanging="720"/>
      </w:pPr>
      <w:rPr>
        <w:rFonts w:hint="default"/>
      </w:rPr>
    </w:lvl>
    <w:lvl w:ilvl="3" w:tplc="F7E4949C">
      <w:numFmt w:val="bullet"/>
      <w:lvlText w:val="•"/>
      <w:lvlJc w:val="left"/>
      <w:pPr>
        <w:ind w:left="4028" w:hanging="720"/>
      </w:pPr>
      <w:rPr>
        <w:rFonts w:hint="default"/>
      </w:rPr>
    </w:lvl>
    <w:lvl w:ilvl="4" w:tplc="C22EFB66">
      <w:numFmt w:val="bullet"/>
      <w:lvlText w:val="•"/>
      <w:lvlJc w:val="left"/>
      <w:pPr>
        <w:ind w:left="4784" w:hanging="720"/>
      </w:pPr>
      <w:rPr>
        <w:rFonts w:hint="default"/>
      </w:rPr>
    </w:lvl>
    <w:lvl w:ilvl="5" w:tplc="FD4022D4">
      <w:numFmt w:val="bullet"/>
      <w:lvlText w:val="•"/>
      <w:lvlJc w:val="left"/>
      <w:pPr>
        <w:ind w:left="5540" w:hanging="720"/>
      </w:pPr>
      <w:rPr>
        <w:rFonts w:hint="default"/>
      </w:rPr>
    </w:lvl>
    <w:lvl w:ilvl="6" w:tplc="9DB6C172">
      <w:numFmt w:val="bullet"/>
      <w:lvlText w:val="•"/>
      <w:lvlJc w:val="left"/>
      <w:pPr>
        <w:ind w:left="6296" w:hanging="720"/>
      </w:pPr>
      <w:rPr>
        <w:rFonts w:hint="default"/>
      </w:rPr>
    </w:lvl>
    <w:lvl w:ilvl="7" w:tplc="B9CA209C">
      <w:numFmt w:val="bullet"/>
      <w:lvlText w:val="•"/>
      <w:lvlJc w:val="left"/>
      <w:pPr>
        <w:ind w:left="7052" w:hanging="720"/>
      </w:pPr>
      <w:rPr>
        <w:rFonts w:hint="default"/>
      </w:rPr>
    </w:lvl>
    <w:lvl w:ilvl="8" w:tplc="882EEFE0">
      <w:numFmt w:val="bullet"/>
      <w:lvlText w:val="•"/>
      <w:lvlJc w:val="left"/>
      <w:pPr>
        <w:ind w:left="7808" w:hanging="720"/>
      </w:pPr>
      <w:rPr>
        <w:rFonts w:hint="default"/>
      </w:rPr>
    </w:lvl>
  </w:abstractNum>
  <w:abstractNum w:abstractNumId="5">
    <w:nsid w:val="75FA5284"/>
    <w:multiLevelType w:val="hybridMultilevel"/>
    <w:tmpl w:val="4490C806"/>
    <w:lvl w:ilvl="0" w:tplc="211EE76E">
      <w:start w:val="1"/>
      <w:numFmt w:val="decimal"/>
      <w:lvlText w:val="%1."/>
      <w:lvlJc w:val="left"/>
      <w:pPr>
        <w:ind w:left="1760" w:hanging="720"/>
        <w:jc w:val="left"/>
      </w:pPr>
      <w:rPr>
        <w:rFonts w:ascii="Bookman Old Style" w:eastAsia="Bookman Old Style" w:hAnsi="Bookman Old Style" w:cs="Bookman Old Style" w:hint="default"/>
        <w:spacing w:val="-17"/>
        <w:w w:val="100"/>
        <w:sz w:val="24"/>
        <w:szCs w:val="24"/>
      </w:rPr>
    </w:lvl>
    <w:lvl w:ilvl="1" w:tplc="12B61086">
      <w:numFmt w:val="bullet"/>
      <w:lvlText w:val="•"/>
      <w:lvlJc w:val="left"/>
      <w:pPr>
        <w:ind w:left="2516" w:hanging="720"/>
      </w:pPr>
      <w:rPr>
        <w:rFonts w:hint="default"/>
      </w:rPr>
    </w:lvl>
    <w:lvl w:ilvl="2" w:tplc="4090648E">
      <w:numFmt w:val="bullet"/>
      <w:lvlText w:val="•"/>
      <w:lvlJc w:val="left"/>
      <w:pPr>
        <w:ind w:left="3272" w:hanging="720"/>
      </w:pPr>
      <w:rPr>
        <w:rFonts w:hint="default"/>
      </w:rPr>
    </w:lvl>
    <w:lvl w:ilvl="3" w:tplc="352AEFB2">
      <w:numFmt w:val="bullet"/>
      <w:lvlText w:val="•"/>
      <w:lvlJc w:val="left"/>
      <w:pPr>
        <w:ind w:left="4028" w:hanging="720"/>
      </w:pPr>
      <w:rPr>
        <w:rFonts w:hint="default"/>
      </w:rPr>
    </w:lvl>
    <w:lvl w:ilvl="4" w:tplc="4530C050">
      <w:numFmt w:val="bullet"/>
      <w:lvlText w:val="•"/>
      <w:lvlJc w:val="left"/>
      <w:pPr>
        <w:ind w:left="4784" w:hanging="720"/>
      </w:pPr>
      <w:rPr>
        <w:rFonts w:hint="default"/>
      </w:rPr>
    </w:lvl>
    <w:lvl w:ilvl="5" w:tplc="570835AA">
      <w:numFmt w:val="bullet"/>
      <w:lvlText w:val="•"/>
      <w:lvlJc w:val="left"/>
      <w:pPr>
        <w:ind w:left="5540" w:hanging="720"/>
      </w:pPr>
      <w:rPr>
        <w:rFonts w:hint="default"/>
      </w:rPr>
    </w:lvl>
    <w:lvl w:ilvl="6" w:tplc="284C569A">
      <w:numFmt w:val="bullet"/>
      <w:lvlText w:val="•"/>
      <w:lvlJc w:val="left"/>
      <w:pPr>
        <w:ind w:left="6296" w:hanging="720"/>
      </w:pPr>
      <w:rPr>
        <w:rFonts w:hint="default"/>
      </w:rPr>
    </w:lvl>
    <w:lvl w:ilvl="7" w:tplc="DF22AADC">
      <w:numFmt w:val="bullet"/>
      <w:lvlText w:val="•"/>
      <w:lvlJc w:val="left"/>
      <w:pPr>
        <w:ind w:left="7052" w:hanging="720"/>
      </w:pPr>
      <w:rPr>
        <w:rFonts w:hint="default"/>
      </w:rPr>
    </w:lvl>
    <w:lvl w:ilvl="8" w:tplc="4118A546">
      <w:numFmt w:val="bullet"/>
      <w:lvlText w:val="•"/>
      <w:lvlJc w:val="left"/>
      <w:pPr>
        <w:ind w:left="7808" w:hanging="720"/>
      </w:pPr>
      <w:rPr>
        <w:rFonts w:hint="default"/>
      </w:rPr>
    </w:lvl>
  </w:abstractNum>
  <w:abstractNum w:abstractNumId="6">
    <w:nsid w:val="7AE16065"/>
    <w:multiLevelType w:val="hybridMultilevel"/>
    <w:tmpl w:val="A5ECD206"/>
    <w:lvl w:ilvl="0" w:tplc="BFBE900E">
      <w:start w:val="1"/>
      <w:numFmt w:val="lowerRoman"/>
      <w:lvlText w:val="%1)"/>
      <w:lvlJc w:val="left"/>
      <w:pPr>
        <w:ind w:left="1760" w:hanging="644"/>
        <w:jc w:val="left"/>
      </w:pPr>
      <w:rPr>
        <w:rFonts w:ascii="Bookman Old Style" w:eastAsia="Bookman Old Style" w:hAnsi="Bookman Old Style" w:cs="Bookman Old Style" w:hint="default"/>
        <w:spacing w:val="-1"/>
        <w:w w:val="100"/>
        <w:sz w:val="24"/>
        <w:szCs w:val="24"/>
      </w:rPr>
    </w:lvl>
    <w:lvl w:ilvl="1" w:tplc="0B2CF2AE">
      <w:numFmt w:val="bullet"/>
      <w:lvlText w:val="•"/>
      <w:lvlJc w:val="left"/>
      <w:pPr>
        <w:ind w:left="2516" w:hanging="644"/>
      </w:pPr>
      <w:rPr>
        <w:rFonts w:hint="default"/>
      </w:rPr>
    </w:lvl>
    <w:lvl w:ilvl="2" w:tplc="BE265766">
      <w:numFmt w:val="bullet"/>
      <w:lvlText w:val="•"/>
      <w:lvlJc w:val="left"/>
      <w:pPr>
        <w:ind w:left="3272" w:hanging="644"/>
      </w:pPr>
      <w:rPr>
        <w:rFonts w:hint="default"/>
      </w:rPr>
    </w:lvl>
    <w:lvl w:ilvl="3" w:tplc="6CCC353C">
      <w:numFmt w:val="bullet"/>
      <w:lvlText w:val="•"/>
      <w:lvlJc w:val="left"/>
      <w:pPr>
        <w:ind w:left="4028" w:hanging="644"/>
      </w:pPr>
      <w:rPr>
        <w:rFonts w:hint="default"/>
      </w:rPr>
    </w:lvl>
    <w:lvl w:ilvl="4" w:tplc="9F98FC4A">
      <w:numFmt w:val="bullet"/>
      <w:lvlText w:val="•"/>
      <w:lvlJc w:val="left"/>
      <w:pPr>
        <w:ind w:left="4784" w:hanging="644"/>
      </w:pPr>
      <w:rPr>
        <w:rFonts w:hint="default"/>
      </w:rPr>
    </w:lvl>
    <w:lvl w:ilvl="5" w:tplc="2B6892AC">
      <w:numFmt w:val="bullet"/>
      <w:lvlText w:val="•"/>
      <w:lvlJc w:val="left"/>
      <w:pPr>
        <w:ind w:left="5540" w:hanging="644"/>
      </w:pPr>
      <w:rPr>
        <w:rFonts w:hint="default"/>
      </w:rPr>
    </w:lvl>
    <w:lvl w:ilvl="6" w:tplc="340E8740">
      <w:numFmt w:val="bullet"/>
      <w:lvlText w:val="•"/>
      <w:lvlJc w:val="left"/>
      <w:pPr>
        <w:ind w:left="6296" w:hanging="644"/>
      </w:pPr>
      <w:rPr>
        <w:rFonts w:hint="default"/>
      </w:rPr>
    </w:lvl>
    <w:lvl w:ilvl="7" w:tplc="293672B8">
      <w:numFmt w:val="bullet"/>
      <w:lvlText w:val="•"/>
      <w:lvlJc w:val="left"/>
      <w:pPr>
        <w:ind w:left="7052" w:hanging="644"/>
      </w:pPr>
      <w:rPr>
        <w:rFonts w:hint="default"/>
      </w:rPr>
    </w:lvl>
    <w:lvl w:ilvl="8" w:tplc="590A4FF2">
      <w:numFmt w:val="bullet"/>
      <w:lvlText w:val="•"/>
      <w:lvlJc w:val="left"/>
      <w:pPr>
        <w:ind w:left="7808" w:hanging="644"/>
      </w:pPr>
      <w:rPr>
        <w:rFonts w:hint="default"/>
      </w:rPr>
    </w:lvl>
  </w:abstractNum>
  <w:num w:numId="1">
    <w:abstractNumId w:val="2"/>
  </w:num>
  <w:num w:numId="2">
    <w:abstractNumId w:val="6"/>
  </w:num>
  <w:num w:numId="3">
    <w:abstractNumId w:val="4"/>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6D"/>
    <w:rsid w:val="006C616B"/>
    <w:rsid w:val="007E476A"/>
    <w:rsid w:val="009E466D"/>
    <w:rsid w:val="00A147EC"/>
    <w:rsid w:val="00EA2C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40" w:hanging="720"/>
    </w:pPr>
  </w:style>
  <w:style w:type="paragraph" w:customStyle="1" w:styleId="TableParagraph">
    <w:name w:val="Table Paragraph"/>
    <w:basedOn w:val="Normal"/>
    <w:uiPriority w:val="1"/>
    <w:qFormat/>
    <w:pPr>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40" w:hanging="72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Ankur Sharma</cp:lastModifiedBy>
  <cp:revision>3</cp:revision>
  <dcterms:created xsi:type="dcterms:W3CDTF">2021-01-27T11:54:00Z</dcterms:created>
  <dcterms:modified xsi:type="dcterms:W3CDTF">2021-01-27T12:07:00Z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Acrobat PDFMaker 11 for Word</vt:lpwstr>
  </property>
  <property fmtid="{D5CDD505-2E9C-101B-9397-08002B2CF9AE}" pid="4" name="LastSaved">
    <vt:filetime>2019-11-14T00:00:00Z</vt:filetime>
  </property>
</Properties>
</file>