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60"/>
      </w:tblGrid>
      <w:tr w:rsidR="003E57B7" w:rsidTr="003E57B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7B7" w:rsidRDefault="003E57B7" w:rsidP="00A3183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CHECK LIST FOR LOAN DOCUMENTS (All loan schemes):</w:t>
            </w:r>
          </w:p>
          <w:p w:rsidR="003E57B7" w:rsidRDefault="003E57B7" w:rsidP="00A31830">
            <w:pPr>
              <w:rPr>
                <w:b/>
                <w:sz w:val="28"/>
              </w:rPr>
            </w:pPr>
          </w:p>
          <w:p w:rsidR="003E57B7" w:rsidRDefault="003E57B7" w:rsidP="00A3183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z w:val="28"/>
              </w:rPr>
              <w:tab/>
              <w:t xml:space="preserve">Information/Documents required to be furnished prior </w:t>
            </w:r>
          </w:p>
          <w:p w:rsidR="003E57B7" w:rsidRDefault="003E57B7" w:rsidP="00A31830">
            <w:pPr>
              <w:ind w:firstLine="720"/>
              <w:rPr>
                <w:b/>
                <w:sz w:val="28"/>
              </w:rPr>
            </w:pPr>
            <w:r>
              <w:rPr>
                <w:b/>
                <w:sz w:val="28"/>
              </w:rPr>
              <w:t>to preparation of Loan Documents :</w:t>
            </w:r>
          </w:p>
          <w:p w:rsidR="003E57B7" w:rsidRDefault="003E57B7" w:rsidP="00A31830">
            <w:pPr>
              <w:rPr>
                <w:b/>
                <w:sz w:val="28"/>
              </w:rPr>
            </w:pPr>
          </w:p>
          <w:p w:rsidR="003E57B7" w:rsidRDefault="003E57B7" w:rsidP="00A31830">
            <w:pPr>
              <w:ind w:left="720" w:hanging="720"/>
            </w:pPr>
            <w:r>
              <w:t>1.</w:t>
            </w:r>
            <w:r>
              <w:tab/>
              <w:t>Copy of Memorandum &amp; Articles of Association of the Company or Deed of Partnership or constitution of  Society/Trust, as the case may be.</w:t>
            </w:r>
          </w:p>
          <w:p w:rsidR="003E57B7" w:rsidRDefault="003E57B7" w:rsidP="00A31830"/>
          <w:p w:rsidR="003E57B7" w:rsidRDefault="003E57B7" w:rsidP="00A31830">
            <w:pPr>
              <w:ind w:left="720" w:hanging="630"/>
            </w:pPr>
            <w:r>
              <w:t>2.</w:t>
            </w:r>
            <w:r>
              <w:tab/>
              <w:t xml:space="preserve">Complete set of  Original title deeds  with chain of Documents (In case  land other than RIICO Lease - Title search report of Advocate/ Title examination may also be carried out by RIICO.  No objection letter of Lessor for mortgage of land to RIICO also required). </w:t>
            </w:r>
          </w:p>
          <w:p w:rsidR="003E57B7" w:rsidRDefault="003E57B7" w:rsidP="00A31830"/>
          <w:p w:rsidR="003E57B7" w:rsidRDefault="003E57B7" w:rsidP="00A31830">
            <w:pPr>
              <w:ind w:left="720" w:hanging="630"/>
            </w:pPr>
            <w:r>
              <w:t>3.</w:t>
            </w:r>
            <w:r>
              <w:tab/>
              <w:t>Complete details of main Promotors and Directors i.e. name, father's/husband's name, age, recent passport size photograph and proof of residence.</w:t>
            </w:r>
          </w:p>
          <w:p w:rsidR="003E57B7" w:rsidRDefault="003E57B7" w:rsidP="00A31830"/>
          <w:p w:rsidR="003E57B7" w:rsidRDefault="003E57B7" w:rsidP="00A31830">
            <w:pPr>
              <w:ind w:left="720" w:hanging="630"/>
            </w:pPr>
            <w:r>
              <w:t>4.</w:t>
            </w:r>
            <w:r>
              <w:tab/>
              <w:t>Details of immovable properties of guarantors alongwith photocopies of title deeds of immovable properties.</w:t>
            </w:r>
          </w:p>
          <w:p w:rsidR="003E57B7" w:rsidRDefault="003E57B7" w:rsidP="00A31830">
            <w:pPr>
              <w:ind w:left="720" w:hanging="630"/>
            </w:pPr>
          </w:p>
          <w:p w:rsidR="003E57B7" w:rsidRDefault="003E57B7" w:rsidP="00A31830">
            <w:r>
              <w:t>5.</w:t>
            </w:r>
            <w:r>
              <w:tab/>
              <w:t>Common Seal in case of Companies/Rubber Stamp in other cases.</w:t>
            </w:r>
          </w:p>
          <w:p w:rsidR="003E57B7" w:rsidRDefault="003E57B7" w:rsidP="00A31830"/>
          <w:p w:rsidR="003E57B7" w:rsidRDefault="003E57B7" w:rsidP="00A31830">
            <w:r>
              <w:t>6.</w:t>
            </w:r>
            <w:r>
              <w:tab/>
              <w:t>Details of shareholding of Promotors/Directors in the Company.</w:t>
            </w:r>
          </w:p>
          <w:p w:rsidR="003E57B7" w:rsidRDefault="003E57B7" w:rsidP="00A31830"/>
          <w:p w:rsidR="003E57B7" w:rsidRDefault="003E57B7" w:rsidP="00A31830">
            <w:r>
              <w:t>7.</w:t>
            </w:r>
            <w:r>
              <w:tab/>
              <w:t>Certified copies of Resolutions on Company's Letter Heads :</w:t>
            </w:r>
          </w:p>
          <w:p w:rsidR="003E57B7" w:rsidRDefault="003E57B7" w:rsidP="00A31830"/>
          <w:p w:rsidR="003E57B7" w:rsidRDefault="003E57B7" w:rsidP="00A31830">
            <w:r>
              <w:tab/>
              <w:t>a.</w:t>
            </w:r>
            <w:r>
              <w:tab/>
              <w:t>For acceptance of Letter of Intent;</w:t>
            </w:r>
          </w:p>
          <w:p w:rsidR="003E57B7" w:rsidRDefault="003E57B7" w:rsidP="00A31830">
            <w:pPr>
              <w:ind w:firstLine="720"/>
            </w:pPr>
            <w:r>
              <w:t>b.</w:t>
            </w:r>
            <w:r>
              <w:tab/>
              <w:t>For approval and execution of documents &amp; affixing Common</w:t>
            </w:r>
          </w:p>
          <w:p w:rsidR="003E57B7" w:rsidRDefault="003E57B7" w:rsidP="00A31830">
            <w:pPr>
              <w:ind w:left="720" w:firstLine="720"/>
            </w:pPr>
            <w:r>
              <w:t>Seal;</w:t>
            </w:r>
          </w:p>
          <w:p w:rsidR="003E57B7" w:rsidRDefault="003E57B7" w:rsidP="00A31830">
            <w:r>
              <w:tab/>
              <w:t>c.</w:t>
            </w:r>
            <w:r>
              <w:tab/>
              <w:t>For creation of mortgage;</w:t>
            </w:r>
          </w:p>
          <w:p w:rsidR="003E57B7" w:rsidRDefault="003E57B7" w:rsidP="00A31830">
            <w:r>
              <w:tab/>
              <w:t>d.</w:t>
            </w:r>
            <w:r>
              <w:tab/>
              <w:t>In case of Public Limited Companies, Resolutions of share</w:t>
            </w:r>
          </w:p>
          <w:p w:rsidR="003E57B7" w:rsidRDefault="003E57B7" w:rsidP="00A31830">
            <w:pPr>
              <w:ind w:left="720" w:firstLine="720"/>
            </w:pPr>
            <w:r>
              <w:t xml:space="preserve"> holders U/s. 293(i)(a) &amp; (i)(d) of the Companies Act, 1956. </w:t>
            </w:r>
          </w:p>
          <w:p w:rsidR="003E57B7" w:rsidRDefault="003E57B7" w:rsidP="00A31830">
            <w:pPr>
              <w:rPr>
                <w:b/>
                <w:sz w:val="28"/>
              </w:rPr>
            </w:pPr>
          </w:p>
        </w:tc>
      </w:tr>
      <w:tr w:rsidR="003E57B7" w:rsidTr="003E57B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7B7" w:rsidRDefault="003E57B7" w:rsidP="00A31830">
            <w:pPr>
              <w:rPr>
                <w:b/>
              </w:rPr>
            </w:pPr>
          </w:p>
          <w:p w:rsidR="003E57B7" w:rsidRDefault="003E57B7" w:rsidP="00A3183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z w:val="28"/>
              </w:rPr>
              <w:tab/>
              <w:t xml:space="preserve">DOCUMENTS REQUIRED        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STAMP DUTY</w:t>
            </w:r>
          </w:p>
          <w:p w:rsidR="003E57B7" w:rsidRDefault="003E57B7" w:rsidP="00A31830">
            <w:pPr>
              <w:ind w:firstLine="720"/>
              <w:rPr>
                <w:b/>
                <w:sz w:val="28"/>
              </w:rPr>
            </w:pPr>
            <w:r>
              <w:rPr>
                <w:b/>
                <w:sz w:val="28"/>
              </w:rPr>
              <w:t>TO BE EXECUTED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(in Rs.)</w:t>
            </w:r>
          </w:p>
          <w:p w:rsidR="003E57B7" w:rsidRDefault="003E57B7" w:rsidP="00A31830">
            <w:pPr>
              <w:ind w:firstLine="720"/>
              <w:rPr>
                <w:b/>
                <w:sz w:val="28"/>
              </w:rPr>
            </w:pPr>
            <w:r>
              <w:rPr>
                <w:b/>
                <w:sz w:val="28"/>
              </w:rPr>
              <w:t>(As per Standard format of RIICO)</w:t>
            </w:r>
          </w:p>
          <w:p w:rsidR="003E57B7" w:rsidRDefault="003E57B7" w:rsidP="00A31830">
            <w:pPr>
              <w:rPr>
                <w:b/>
                <w:sz w:val="28"/>
              </w:rPr>
            </w:pPr>
          </w:p>
          <w:p w:rsidR="003E57B7" w:rsidRDefault="003E57B7" w:rsidP="00A31830">
            <w:r>
              <w:t>1.</w:t>
            </w:r>
            <w:r>
              <w:tab/>
              <w:t>Loan Agreement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0.1% of</w:t>
            </w:r>
          </w:p>
          <w:p w:rsidR="003E57B7" w:rsidRDefault="003E57B7" w:rsidP="00A31830">
            <w:pPr>
              <w:ind w:left="6480" w:firstLine="720"/>
            </w:pPr>
            <w:r>
              <w:t xml:space="preserve"> sanctioned</w:t>
            </w:r>
          </w:p>
          <w:p w:rsidR="003E57B7" w:rsidRDefault="003E57B7" w:rsidP="00A31830">
            <w:pPr>
              <w:ind w:left="6480" w:firstLine="720"/>
            </w:pPr>
            <w:r>
              <w:t xml:space="preserve"> amount</w:t>
            </w:r>
          </w:p>
          <w:p w:rsidR="003E57B7" w:rsidRDefault="003E57B7" w:rsidP="00A31830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</w:t>
            </w:r>
          </w:p>
          <w:p w:rsidR="003E57B7" w:rsidRDefault="003E57B7" w:rsidP="00A31830">
            <w:r>
              <w:t>2.</w:t>
            </w:r>
            <w:r>
              <w:tab/>
              <w:t>Memorandum of Entry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10/-</w:t>
            </w:r>
          </w:p>
          <w:p w:rsidR="003E57B7" w:rsidRDefault="003E57B7" w:rsidP="00A31830">
            <w:r>
              <w:t>3.</w:t>
            </w:r>
            <w:r>
              <w:tab/>
              <w:t>Letter confirming deposition of title deeds</w:t>
            </w:r>
          </w:p>
          <w:p w:rsidR="003E57B7" w:rsidRDefault="003E57B7" w:rsidP="00A31830">
            <w:r>
              <w:tab/>
              <w:t>(on Borrower's Letter Head).</w:t>
            </w:r>
          </w:p>
          <w:p w:rsidR="003E57B7" w:rsidRDefault="003E57B7" w:rsidP="00A31830">
            <w:r>
              <w:t>4.</w:t>
            </w:r>
            <w:r>
              <w:tab/>
              <w:t>Undertaking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100/-</w:t>
            </w:r>
          </w:p>
          <w:p w:rsidR="003E57B7" w:rsidRDefault="003E57B7" w:rsidP="00A31830">
            <w:r>
              <w:lastRenderedPageBreak/>
              <w:t>5.</w:t>
            </w:r>
            <w:r>
              <w:tab/>
              <w:t>Power of Attorney</w:t>
            </w:r>
            <w:r>
              <w:tab/>
            </w:r>
            <w:r>
              <w:tab/>
            </w:r>
            <w:r>
              <w:tab/>
              <w:t>`</w:t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50/-</w:t>
            </w:r>
          </w:p>
          <w:p w:rsidR="003E57B7" w:rsidRDefault="003E57B7" w:rsidP="00A31830">
            <w:r>
              <w:t>6.</w:t>
            </w:r>
            <w:r>
              <w:tab/>
              <w:t>Deed of Hypothecation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100/-</w:t>
            </w:r>
          </w:p>
          <w:p w:rsidR="003E57B7" w:rsidRDefault="003E57B7" w:rsidP="00A31830">
            <w:r>
              <w:t>7.</w:t>
            </w:r>
            <w:r>
              <w:tab/>
              <w:t>Trust Letter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60/-</w:t>
            </w:r>
          </w:p>
          <w:p w:rsidR="003E57B7" w:rsidRDefault="003E57B7" w:rsidP="00A31830">
            <w:r>
              <w:t>8.</w:t>
            </w:r>
            <w:r>
              <w:tab/>
              <w:t>Affidavit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10/-</w:t>
            </w:r>
          </w:p>
          <w:p w:rsidR="003E57B7" w:rsidRDefault="003E57B7" w:rsidP="00A31830">
            <w:r>
              <w:t>9.</w:t>
            </w:r>
            <w:r>
              <w:tab/>
              <w:t>Declaration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10/-</w:t>
            </w:r>
          </w:p>
          <w:p w:rsidR="003E57B7" w:rsidRDefault="003E57B7" w:rsidP="00A31830">
            <w:r>
              <w:t>10.</w:t>
            </w:r>
            <w:r>
              <w:tab/>
              <w:t>Guarantee Agreement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100/-</w:t>
            </w:r>
          </w:p>
          <w:p w:rsidR="003E57B7" w:rsidRDefault="003E57B7" w:rsidP="00A31830">
            <w:r>
              <w:t>11.</w:t>
            </w:r>
            <w:r>
              <w:tab/>
              <w:t>Undertaking for Meeting Shortfall/overrun</w:t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100/-</w:t>
            </w:r>
          </w:p>
          <w:p w:rsidR="003E57B7" w:rsidRDefault="003E57B7" w:rsidP="00A31830">
            <w:r>
              <w:t>12.</w:t>
            </w:r>
            <w:r>
              <w:tab/>
              <w:t>Undertaking for non-transfer of shareholdings</w:t>
            </w:r>
            <w:r>
              <w:tab/>
            </w:r>
            <w:r>
              <w:tab/>
              <w:t>:</w:t>
            </w:r>
            <w:r>
              <w:tab/>
              <w:t>100/-</w:t>
            </w:r>
          </w:p>
          <w:p w:rsidR="003E57B7" w:rsidRDefault="003E57B7" w:rsidP="00A31830">
            <w:r>
              <w:t>13.</w:t>
            </w:r>
            <w:r>
              <w:tab/>
              <w:t>Undertaking regarding compensation/remuneration</w:t>
            </w:r>
            <w:r>
              <w:tab/>
            </w:r>
            <w:r>
              <w:tab/>
              <w:t>:</w:t>
            </w:r>
            <w:r>
              <w:tab/>
              <w:t>100/-</w:t>
            </w:r>
          </w:p>
          <w:p w:rsidR="003E57B7" w:rsidRDefault="003E57B7" w:rsidP="00A31830">
            <w:r>
              <w:t>14.</w:t>
            </w:r>
            <w:r>
              <w:tab/>
              <w:t>Registration of Charge with the Registrar of Companies</w:t>
            </w:r>
          </w:p>
          <w:p w:rsidR="003E57B7" w:rsidRDefault="003E57B7" w:rsidP="00A31830">
            <w:pPr>
              <w:ind w:firstLine="720"/>
            </w:pPr>
            <w:r>
              <w:t>in case of Companies.</w:t>
            </w:r>
          </w:p>
          <w:p w:rsidR="003E57B7" w:rsidRDefault="003E57B7" w:rsidP="00A31830">
            <w:r>
              <w:t>15.</w:t>
            </w:r>
            <w:r>
              <w:tab/>
              <w:t>Consent of  Promotors &amp;  Directors for publication of</w:t>
            </w:r>
          </w:p>
          <w:p w:rsidR="003E57B7" w:rsidRDefault="003E57B7" w:rsidP="00A31830">
            <w:pPr>
              <w:ind w:firstLine="720"/>
            </w:pPr>
            <w:r>
              <w:t>names in case of  default (On Letter Head of Company).</w:t>
            </w:r>
          </w:p>
          <w:p w:rsidR="003E57B7" w:rsidRDefault="003E57B7" w:rsidP="00A31830">
            <w:r>
              <w:t>16.</w:t>
            </w:r>
            <w:r>
              <w:tab/>
              <w:t>C.A. Certificate (On Letter Head of CA).</w:t>
            </w:r>
          </w:p>
          <w:p w:rsidR="003E57B7" w:rsidRDefault="003E57B7" w:rsidP="00A31830">
            <w:r>
              <w:t>17.</w:t>
            </w:r>
            <w:r>
              <w:tab/>
              <w:t>No Lien Letter  (On Bank Letter Head).</w:t>
            </w:r>
          </w:p>
          <w:p w:rsidR="003E57B7" w:rsidRDefault="003E57B7" w:rsidP="00A31830">
            <w:r>
              <w:t>18.</w:t>
            </w:r>
            <w:r>
              <w:tab/>
              <w:t>Consent Letter if required (On Bank Letter Head).</w:t>
            </w:r>
          </w:p>
          <w:p w:rsidR="003E57B7" w:rsidRDefault="003E57B7" w:rsidP="00A31830">
            <w:r>
              <w:t>19.</w:t>
            </w:r>
            <w:r>
              <w:tab/>
              <w:t>No Objection Letter and Pari-Passu/Prior Charge ceding letter</w:t>
            </w:r>
          </w:p>
          <w:p w:rsidR="003E57B7" w:rsidRDefault="003E57B7" w:rsidP="00A31830">
            <w:pPr>
              <w:ind w:firstLine="720"/>
            </w:pPr>
            <w:r>
              <w:t>of existing secured creditors, if any.</w:t>
            </w:r>
          </w:p>
          <w:p w:rsidR="003E57B7" w:rsidRDefault="003E57B7" w:rsidP="00A31830"/>
          <w:p w:rsidR="003E57B7" w:rsidRDefault="003E57B7" w:rsidP="00A3183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NOTE :</w:t>
            </w:r>
          </w:p>
          <w:p w:rsidR="003E57B7" w:rsidRDefault="003E57B7" w:rsidP="00A31830">
            <w:pPr>
              <w:rPr>
                <w:sz w:val="28"/>
              </w:rPr>
            </w:pPr>
          </w:p>
          <w:p w:rsidR="003E57B7" w:rsidRDefault="003E57B7" w:rsidP="00A31830">
            <w:pPr>
              <w:ind w:left="784" w:hanging="784"/>
              <w:jc w:val="both"/>
            </w:pPr>
            <w:r>
              <w:t>1.</w:t>
            </w:r>
            <w:r>
              <w:tab/>
              <w:t>In case loan sanctioned under TUFS one more Undertaking to be executed  for the same on Rs.100/- Stamp Paper for compliance of TUFS conditions.</w:t>
            </w:r>
          </w:p>
          <w:p w:rsidR="003E57B7" w:rsidRDefault="003E57B7" w:rsidP="00A31830">
            <w:pPr>
              <w:tabs>
                <w:tab w:val="left" w:pos="90"/>
              </w:tabs>
              <w:ind w:left="720" w:hanging="720"/>
              <w:jc w:val="both"/>
            </w:pPr>
            <w:r>
              <w:t>2.</w:t>
            </w:r>
            <w:r>
              <w:tab/>
              <w:t>For ERS/EFS Scheme Undertaking on Stamp Paper of Rs.100/- regarding New Equipments.</w:t>
            </w:r>
          </w:p>
          <w:p w:rsidR="003E57B7" w:rsidRDefault="003E57B7" w:rsidP="00A31830">
            <w:pPr>
              <w:tabs>
                <w:tab w:val="left" w:pos="90"/>
              </w:tabs>
              <w:ind w:left="720" w:hanging="720"/>
              <w:jc w:val="both"/>
            </w:pPr>
            <w:r>
              <w:t>3.</w:t>
            </w:r>
            <w:r>
              <w:tab/>
              <w:t>In case of Loans for Educational Institutions and Credit Schemes for Builders/Commercial Complexes/Residential Complexes, an Escrow Agreement with Bank also required.</w:t>
            </w:r>
          </w:p>
          <w:p w:rsidR="003E57B7" w:rsidRDefault="003E57B7" w:rsidP="00A31830">
            <w:pPr>
              <w:jc w:val="both"/>
            </w:pPr>
            <w:r>
              <w:t>4.</w:t>
            </w:r>
            <w:r>
              <w:tab/>
              <w:t xml:space="preserve">Compliance of other Special Terms and Conditions of Letter of Intent on </w:t>
            </w:r>
          </w:p>
          <w:p w:rsidR="003E57B7" w:rsidRDefault="003E57B7" w:rsidP="00A31830">
            <w:pPr>
              <w:ind w:firstLine="720"/>
              <w:jc w:val="both"/>
            </w:pPr>
            <w:r>
              <w:t>case to case basis.</w:t>
            </w:r>
          </w:p>
          <w:p w:rsidR="003E57B7" w:rsidRDefault="003E57B7" w:rsidP="00A31830">
            <w:pPr>
              <w:ind w:firstLine="720"/>
            </w:pPr>
          </w:p>
        </w:tc>
      </w:tr>
      <w:tr w:rsidR="003E57B7" w:rsidTr="003E57B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7B7" w:rsidRDefault="003E57B7" w:rsidP="00A3183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C.</w:t>
            </w:r>
            <w:r>
              <w:rPr>
                <w:b/>
                <w:sz w:val="28"/>
              </w:rPr>
              <w:tab/>
              <w:t>DOCUMENTS REQUIRED IN CASE OF CONDITION OF</w:t>
            </w:r>
          </w:p>
          <w:p w:rsidR="003E57B7" w:rsidRDefault="003E57B7" w:rsidP="00A31830">
            <w:pPr>
              <w:ind w:firstLine="720"/>
              <w:rPr>
                <w:b/>
                <w:sz w:val="28"/>
              </w:rPr>
            </w:pPr>
            <w:r>
              <w:rPr>
                <w:b/>
                <w:sz w:val="28"/>
              </w:rPr>
              <w:t>COLLATERAL SECURITY :</w:t>
            </w:r>
          </w:p>
          <w:p w:rsidR="003E57B7" w:rsidRDefault="003E57B7" w:rsidP="00A31830">
            <w:pPr>
              <w:rPr>
                <w:b/>
                <w:sz w:val="28"/>
              </w:rPr>
            </w:pPr>
          </w:p>
          <w:p w:rsidR="003E57B7" w:rsidRDefault="003E57B7" w:rsidP="00A31830">
            <w:r>
              <w:t>Original Title Deeds with Complete chain of clear marketable Title of the Property.</w:t>
            </w:r>
          </w:p>
          <w:p w:rsidR="003E57B7" w:rsidRDefault="003E57B7" w:rsidP="00A31830"/>
          <w:p w:rsidR="003E57B7" w:rsidRDefault="003E57B7" w:rsidP="00A31830">
            <w:r>
              <w:t>Search Report of Advocate with Non-Encumbrance Certificate.</w:t>
            </w:r>
          </w:p>
          <w:p w:rsidR="003E57B7" w:rsidRDefault="003E57B7" w:rsidP="00A31830"/>
          <w:p w:rsidR="003E57B7" w:rsidRDefault="003E57B7" w:rsidP="00A31830">
            <w:r>
              <w:t>No dues /Receipts of Muncipal and other authorities.</w:t>
            </w:r>
          </w:p>
          <w:p w:rsidR="003E57B7" w:rsidRDefault="003E57B7" w:rsidP="00A31830"/>
          <w:p w:rsidR="003E57B7" w:rsidRDefault="003E57B7" w:rsidP="00A31830">
            <w:r>
              <w:t>No objection letter of Lessor for mortgage in case of Leased property.</w:t>
            </w:r>
          </w:p>
          <w:p w:rsidR="003E57B7" w:rsidRDefault="003E57B7" w:rsidP="00A31830"/>
          <w:p w:rsidR="003E57B7" w:rsidRDefault="003E57B7" w:rsidP="00A31830"/>
          <w:p w:rsidR="003E57B7" w:rsidRDefault="003E57B7" w:rsidP="00A31830">
            <w:r>
              <w:t>1.</w:t>
            </w:r>
            <w:r>
              <w:tab/>
              <w:t>Memorandum of Entry</w:t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10/-</w:t>
            </w:r>
          </w:p>
          <w:p w:rsidR="003E57B7" w:rsidRDefault="003E57B7" w:rsidP="00A31830">
            <w:r>
              <w:t>2.</w:t>
            </w:r>
            <w:r>
              <w:tab/>
              <w:t>Letter confirming deposition of title deeds</w:t>
            </w:r>
          </w:p>
          <w:p w:rsidR="003E57B7" w:rsidRDefault="003E57B7" w:rsidP="00A31830">
            <w:r>
              <w:t>2.</w:t>
            </w:r>
            <w:r>
              <w:tab/>
              <w:t>Undertaking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100/-</w:t>
            </w:r>
          </w:p>
          <w:p w:rsidR="003E57B7" w:rsidRDefault="003E57B7" w:rsidP="00A31830">
            <w:r>
              <w:lastRenderedPageBreak/>
              <w:t>3.</w:t>
            </w:r>
            <w:r>
              <w:tab/>
              <w:t>Power of  Attorney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50/-</w:t>
            </w:r>
          </w:p>
          <w:p w:rsidR="003E57B7" w:rsidRDefault="003E57B7" w:rsidP="00A31830">
            <w:r>
              <w:t>4.</w:t>
            </w:r>
            <w:r>
              <w:tab/>
              <w:t>Affidavit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10/-</w:t>
            </w:r>
          </w:p>
          <w:p w:rsidR="003E57B7" w:rsidRDefault="003E57B7" w:rsidP="00A31830">
            <w:r>
              <w:t>5.</w:t>
            </w:r>
            <w:r>
              <w:tab/>
              <w:t>Declaration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 xml:space="preserve"> 10/-</w:t>
            </w:r>
          </w:p>
          <w:p w:rsidR="003E57B7" w:rsidRDefault="003E57B7" w:rsidP="00A31830">
            <w:r>
              <w:t>6.</w:t>
            </w:r>
            <w:r>
              <w:tab/>
              <w:t xml:space="preserve">Board Resolution (in case of property owned by </w:t>
            </w:r>
          </w:p>
          <w:p w:rsidR="003E57B7" w:rsidRDefault="003E57B7" w:rsidP="00A31830">
            <w:r>
              <w:tab/>
              <w:t>Companies) alongwith Common Seal</w:t>
            </w:r>
          </w:p>
        </w:tc>
      </w:tr>
    </w:tbl>
    <w:p w:rsidR="00D2705F" w:rsidRDefault="00D2705F"/>
    <w:sectPr w:rsidR="00D2705F" w:rsidSect="003E57B7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57B7"/>
    <w:rsid w:val="003E57B7"/>
    <w:rsid w:val="00D2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3018</Characters>
  <Application>Microsoft Office Word</Application>
  <DocSecurity>0</DocSecurity>
  <Lines>25</Lines>
  <Paragraphs>7</Paragraphs>
  <ScaleCrop>false</ScaleCrop>
  <Company>Wipro Limited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MukeshGarg</dc:creator>
  <cp:lastModifiedBy>MukeshGarg</cp:lastModifiedBy>
  <cp:revision>1</cp:revision>
  <dcterms:created xsi:type="dcterms:W3CDTF">2011-11-14T11:27:00Z</dcterms:created>
  <dcterms:modified xsi:type="dcterms:W3CDTF">2011-11-14T11:30:00Z</dcterms:modified>
</cp:coreProperties>
</file>