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D6" w:rsidRDefault="0003604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भू उपयोग परिवर्तन हेतु आवेद</w:t>
      </w:r>
      <w:r w:rsidR="00625172">
        <w:rPr>
          <w:rFonts w:hint="cs"/>
          <w:sz w:val="32"/>
          <w:szCs w:val="32"/>
          <w:cs/>
        </w:rPr>
        <w:t xml:space="preserve">न पत्र के साथ प्रस्तुत करने वाले </w:t>
      </w:r>
      <w:r>
        <w:rPr>
          <w:rFonts w:hint="cs"/>
          <w:sz w:val="32"/>
          <w:szCs w:val="32"/>
          <w:cs/>
        </w:rPr>
        <w:t xml:space="preserve">दस्तावेज की सूची </w:t>
      </w:r>
    </w:p>
    <w:p w:rsidR="00036044" w:rsidRDefault="0003604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 स्वामित्व के दस्तावेज ( कृषि भूमि होने पर जमाबंदी की लेटेस्ट जमाबंदी की प्रमाणित प्रति एवं आबादी भूमि होने पर पट्टे की स्वप्रमाणित प्रति )</w:t>
      </w:r>
    </w:p>
    <w:p w:rsidR="00036044" w:rsidRDefault="0003604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2 कृषि भूमि होने पर आस पास के खसरे दर्शाते हुए आवेदित खसरे की प्रमाणित प्रति , आबादी भूमि होने पर साईट प्लान की प्रति </w:t>
      </w:r>
    </w:p>
    <w:p w:rsidR="00036044" w:rsidRDefault="0003604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3.सम्पर्क सड़क पहुँच मार्ग एवं उसकी चौड़ाई की स्तिथि </w:t>
      </w:r>
    </w:p>
    <w:p w:rsidR="00036044" w:rsidRDefault="0003604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4. वर्तमान निर्माण या स्थल को चारो और से दर्शाते हुए तथा 100 मीटर की गतिविधि के 4-4 फोटो ग्राफ </w:t>
      </w:r>
      <w:r w:rsidR="00C30442">
        <w:rPr>
          <w:sz w:val="32"/>
          <w:szCs w:val="32"/>
          <w:cs/>
        </w:rPr>
        <w:t xml:space="preserve"> , PT SURVEY</w:t>
      </w:r>
    </w:p>
    <w:p w:rsidR="00036044" w:rsidRDefault="0003604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5 कृषि भूमि होने पर मास्टर प्लान में अंकित लैंड यूज़ का </w:t>
      </w:r>
      <w:r w:rsidR="00685F4F">
        <w:rPr>
          <w:rFonts w:hint="cs"/>
          <w:sz w:val="32"/>
          <w:szCs w:val="32"/>
          <w:cs/>
        </w:rPr>
        <w:t xml:space="preserve">खसरे पर सुपर इम्पोजिशन </w:t>
      </w:r>
    </w:p>
    <w:p w:rsidR="00685F4F" w:rsidRDefault="00685F4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6. 20000 वर्ग मीटर से अधिक क्षेत्र होने पर DPR जिसमे वित्तीय संसाधन एवं प्रोजेक्ट क्रियान्विति की टाइम लाइन देनी होगी </w:t>
      </w:r>
    </w:p>
    <w:p w:rsidR="00685F4F" w:rsidRDefault="00685F4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7 भूमि के सम्बन्ध में किसी प्रकार का वाद/स्थगन  किसी भी न्ययालय में लंबित नही होने का शपथ पत्र, होने पर आवेदक की प्रार्थी की सम्पूर्ण जिम्मेदारी होगी , न्यास जिम्मेवार नही होगा  </w:t>
      </w:r>
    </w:p>
    <w:p w:rsidR="00685F4F" w:rsidRPr="00036044" w:rsidRDefault="00685F4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8 क्षति पूर्ति बंध पत्र .</w:t>
      </w:r>
    </w:p>
    <w:sectPr w:rsidR="00685F4F" w:rsidRPr="00036044" w:rsidSect="00746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036044"/>
    <w:rsid w:val="00036044"/>
    <w:rsid w:val="00625172"/>
    <w:rsid w:val="00685F4F"/>
    <w:rsid w:val="00733B6F"/>
    <w:rsid w:val="007462D6"/>
    <w:rsid w:val="00786F82"/>
    <w:rsid w:val="009A7B31"/>
    <w:rsid w:val="00C07E21"/>
    <w:rsid w:val="00C30442"/>
    <w:rsid w:val="00D8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dcterms:created xsi:type="dcterms:W3CDTF">2016-10-12T06:27:00Z</dcterms:created>
  <dcterms:modified xsi:type="dcterms:W3CDTF">2016-10-25T09:46:00Z</dcterms:modified>
</cp:coreProperties>
</file>